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8150" w14:textId="77777777" w:rsidR="008951B3" w:rsidRDefault="008951B3" w:rsidP="00DF209F">
      <w:pPr>
        <w:rPr>
          <w:rFonts w:ascii="Arial" w:hAnsi="Arial" w:cs="Arial"/>
          <w:b/>
          <w:sz w:val="18"/>
          <w:szCs w:val="18"/>
        </w:rPr>
      </w:pPr>
    </w:p>
    <w:p w14:paraId="5039D54F" w14:textId="45F21975" w:rsidR="00DF209F" w:rsidRPr="005556D6" w:rsidRDefault="00DF209F" w:rsidP="00DF209F">
      <w:pPr>
        <w:rPr>
          <w:rFonts w:ascii="Arial" w:hAnsi="Arial" w:cs="Arial"/>
          <w:b/>
          <w:sz w:val="18"/>
          <w:szCs w:val="18"/>
          <w:shd w:val="clear" w:color="auto" w:fill="FFFFFF"/>
          <w:vertAlign w:val="superscript"/>
        </w:rPr>
      </w:pPr>
      <w:r w:rsidRPr="005556D6">
        <w:rPr>
          <w:rFonts w:ascii="Arial" w:hAnsi="Arial" w:cs="Arial"/>
          <w:b/>
          <w:sz w:val="18"/>
          <w:szCs w:val="18"/>
        </w:rPr>
        <w:t>NEWS FROM THEDACARE</w:t>
      </w:r>
      <w:r w:rsidRPr="005556D6">
        <w:rPr>
          <w:rFonts w:ascii="Arial" w:hAnsi="Arial" w:cs="Arial"/>
          <w:b/>
          <w:sz w:val="18"/>
          <w:szCs w:val="18"/>
          <w:shd w:val="clear" w:color="auto" w:fill="FFFFFF"/>
          <w:vertAlign w:val="superscript"/>
        </w:rPr>
        <w:t>®</w:t>
      </w:r>
    </w:p>
    <w:p w14:paraId="55B92338" w14:textId="77777777" w:rsidR="00DF209F" w:rsidRPr="005556D6" w:rsidRDefault="00DF209F" w:rsidP="00DF209F">
      <w:pPr>
        <w:rPr>
          <w:rFonts w:ascii="Arial" w:hAnsi="Arial" w:cs="Arial"/>
          <w:b/>
          <w:i/>
          <w:sz w:val="18"/>
          <w:szCs w:val="18"/>
          <w:u w:val="single"/>
          <w:shd w:val="clear" w:color="auto" w:fill="FFFFFF"/>
        </w:rPr>
      </w:pPr>
      <w:r w:rsidRPr="005556D6">
        <w:rPr>
          <w:rFonts w:ascii="Arial" w:hAnsi="Arial" w:cs="Arial"/>
          <w:b/>
          <w:i/>
          <w:sz w:val="18"/>
          <w:szCs w:val="18"/>
          <w:u w:val="single"/>
          <w:shd w:val="clear" w:color="auto" w:fill="FFFFFF"/>
        </w:rPr>
        <w:t>For Immediate Release</w:t>
      </w:r>
    </w:p>
    <w:p w14:paraId="3A890E49" w14:textId="4C628F98" w:rsidR="00DF209F" w:rsidRPr="005556D6" w:rsidRDefault="00A466E1" w:rsidP="00DF209F">
      <w:pPr>
        <w:rPr>
          <w:rFonts w:ascii="Arial" w:hAnsi="Arial" w:cs="Arial"/>
          <w:b/>
          <w:sz w:val="18"/>
          <w:szCs w:val="18"/>
          <w:shd w:val="clear" w:color="auto" w:fill="FFFFFF"/>
        </w:rPr>
      </w:pPr>
      <w:r w:rsidRPr="00A466E1">
        <w:rPr>
          <w:rFonts w:ascii="Arial" w:hAnsi="Arial" w:cs="Arial"/>
          <w:b/>
          <w:sz w:val="18"/>
          <w:szCs w:val="18"/>
          <w:shd w:val="clear" w:color="auto" w:fill="FFFFFF"/>
        </w:rPr>
        <w:t>July 1</w:t>
      </w:r>
      <w:r w:rsidR="00917698">
        <w:rPr>
          <w:rFonts w:ascii="Arial" w:hAnsi="Arial" w:cs="Arial"/>
          <w:b/>
          <w:sz w:val="18"/>
          <w:szCs w:val="18"/>
          <w:shd w:val="clear" w:color="auto" w:fill="FFFFFF"/>
        </w:rPr>
        <w:t>3</w:t>
      </w:r>
      <w:bookmarkStart w:id="0" w:name="_GoBack"/>
      <w:bookmarkEnd w:id="0"/>
      <w:r w:rsidRPr="00A466E1">
        <w:rPr>
          <w:rFonts w:ascii="Arial" w:hAnsi="Arial" w:cs="Arial"/>
          <w:b/>
          <w:sz w:val="18"/>
          <w:szCs w:val="18"/>
          <w:shd w:val="clear" w:color="auto" w:fill="FFFFFF"/>
        </w:rPr>
        <w:t xml:space="preserve">, </w:t>
      </w:r>
      <w:r w:rsidR="00214032" w:rsidRPr="00A466E1">
        <w:rPr>
          <w:rFonts w:ascii="Arial" w:hAnsi="Arial" w:cs="Arial"/>
          <w:b/>
          <w:sz w:val="18"/>
          <w:szCs w:val="18"/>
          <w:shd w:val="clear" w:color="auto" w:fill="FFFFFF"/>
        </w:rPr>
        <w:t>202</w:t>
      </w:r>
      <w:r w:rsidR="00812EC5" w:rsidRPr="00A466E1">
        <w:rPr>
          <w:rFonts w:ascii="Arial" w:hAnsi="Arial" w:cs="Arial"/>
          <w:b/>
          <w:sz w:val="18"/>
          <w:szCs w:val="18"/>
          <w:shd w:val="clear" w:color="auto" w:fill="FFFFFF"/>
        </w:rPr>
        <w:t>3</w:t>
      </w:r>
    </w:p>
    <w:p w14:paraId="36F5D26C" w14:textId="77777777" w:rsidR="00DF209F" w:rsidRPr="00942EDA" w:rsidRDefault="00DF209F" w:rsidP="00DF209F">
      <w:pPr>
        <w:rPr>
          <w:rFonts w:ascii="Arial" w:hAnsi="Arial" w:cs="Arial"/>
          <w:b/>
        </w:rPr>
      </w:pPr>
    </w:p>
    <w:p w14:paraId="10D53C70" w14:textId="4BBAEC75" w:rsidR="00492B88" w:rsidRPr="00895FEA" w:rsidRDefault="00895FEA" w:rsidP="00895FEA">
      <w:pPr>
        <w:pStyle w:val="NoSpacing"/>
        <w:jc w:val="center"/>
        <w:rPr>
          <w:rFonts w:ascii="Arial" w:hAnsi="Arial" w:cs="Arial"/>
          <w:b/>
          <w:color w:val="auto"/>
          <w:sz w:val="28"/>
          <w:szCs w:val="24"/>
        </w:rPr>
      </w:pPr>
      <w:r w:rsidRPr="00895FEA">
        <w:rPr>
          <w:rFonts w:ascii="Arial" w:hAnsi="Arial" w:cs="Arial"/>
          <w:b/>
          <w:color w:val="auto"/>
          <w:sz w:val="28"/>
          <w:szCs w:val="24"/>
        </w:rPr>
        <w:t xml:space="preserve">THEDASTAR ADDS </w:t>
      </w:r>
      <w:r w:rsidR="007737D8">
        <w:rPr>
          <w:rFonts w:ascii="Arial" w:hAnsi="Arial" w:cs="Arial"/>
          <w:b/>
          <w:color w:val="auto"/>
          <w:sz w:val="28"/>
          <w:szCs w:val="24"/>
        </w:rPr>
        <w:t xml:space="preserve">NEW </w:t>
      </w:r>
      <w:r w:rsidR="00D6627C">
        <w:rPr>
          <w:rFonts w:ascii="Arial" w:hAnsi="Arial" w:cs="Arial"/>
          <w:b/>
          <w:color w:val="auto"/>
          <w:sz w:val="28"/>
          <w:szCs w:val="24"/>
        </w:rPr>
        <w:t>HELIPAD; REDESIGNED TRAUMA CENTER</w:t>
      </w:r>
      <w:r w:rsidR="001B484F">
        <w:rPr>
          <w:rFonts w:ascii="Arial" w:hAnsi="Arial" w:cs="Arial"/>
          <w:b/>
          <w:color w:val="auto"/>
          <w:sz w:val="28"/>
          <w:szCs w:val="24"/>
        </w:rPr>
        <w:t xml:space="preserve"> FEATURES ENHANCED </w:t>
      </w:r>
      <w:r w:rsidR="00D6627C">
        <w:rPr>
          <w:rFonts w:ascii="Arial" w:hAnsi="Arial" w:cs="Arial"/>
          <w:b/>
          <w:color w:val="auto"/>
          <w:sz w:val="28"/>
          <w:szCs w:val="24"/>
        </w:rPr>
        <w:t>TECHNOLOGY</w:t>
      </w:r>
    </w:p>
    <w:p w14:paraId="56A437AE" w14:textId="70D16453" w:rsidR="00DF209F" w:rsidRPr="00D6627C" w:rsidRDefault="00B63367" w:rsidP="00895FEA">
      <w:pPr>
        <w:pStyle w:val="NoSpacing"/>
        <w:jc w:val="center"/>
        <w:rPr>
          <w:rFonts w:ascii="Arial" w:hAnsi="Arial" w:cs="Arial"/>
          <w:b/>
          <w:i/>
          <w:color w:val="auto"/>
          <w:sz w:val="26"/>
          <w:szCs w:val="26"/>
        </w:rPr>
      </w:pPr>
      <w:r w:rsidRPr="00D6627C">
        <w:rPr>
          <w:rFonts w:ascii="Arial" w:hAnsi="Arial" w:cs="Arial"/>
          <w:b/>
          <w:i/>
          <w:color w:val="auto"/>
          <w:sz w:val="26"/>
          <w:szCs w:val="26"/>
        </w:rPr>
        <w:t>$100M Modernization Supports Continued Critical Care for Communities</w:t>
      </w:r>
    </w:p>
    <w:p w14:paraId="5D21C040" w14:textId="77777777" w:rsidR="00895FEA" w:rsidRPr="00DF209F" w:rsidRDefault="00895FEA" w:rsidP="00DF209F">
      <w:pPr>
        <w:pStyle w:val="NoSpacing"/>
        <w:rPr>
          <w:rFonts w:ascii="Arial" w:hAnsi="Arial" w:cs="Arial"/>
          <w:color w:val="auto"/>
        </w:rPr>
      </w:pPr>
    </w:p>
    <w:p w14:paraId="0E5279C4" w14:textId="2863C810" w:rsidR="00895FEA" w:rsidRDefault="00895FEA" w:rsidP="00895FEA">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NEENAH, Wis.</w:t>
      </w:r>
      <w:r w:rsidR="001660FD">
        <w:rPr>
          <w:rFonts w:ascii="Arial" w:hAnsi="Arial" w:cs="Arial"/>
          <w:color w:val="auto"/>
          <w:sz w:val="22"/>
          <w:szCs w:val="22"/>
          <w:shd w:val="clear" w:color="auto" w:fill="FFFFFF"/>
        </w:rPr>
        <w:t xml:space="preserve"> –</w:t>
      </w:r>
      <w:r w:rsidRPr="00895FEA">
        <w:rPr>
          <w:rFonts w:ascii="Arial" w:hAnsi="Arial" w:cs="Arial"/>
          <w:color w:val="auto"/>
          <w:sz w:val="22"/>
          <w:szCs w:val="22"/>
          <w:shd w:val="clear" w:color="auto" w:fill="FFFFFF"/>
        </w:rPr>
        <w:t xml:space="preserve"> </w:t>
      </w:r>
      <w:r w:rsidR="00D6627C">
        <w:rPr>
          <w:rFonts w:ascii="Arial" w:hAnsi="Arial" w:cs="Arial"/>
          <w:color w:val="auto"/>
          <w:sz w:val="22"/>
          <w:szCs w:val="22"/>
          <w:shd w:val="clear" w:color="auto" w:fill="FFFFFF"/>
        </w:rPr>
        <w:t xml:space="preserve">The next phase of the </w:t>
      </w:r>
      <w:r>
        <w:rPr>
          <w:rFonts w:ascii="Arial" w:hAnsi="Arial" w:cs="Arial"/>
          <w:color w:val="auto"/>
          <w:sz w:val="22"/>
          <w:szCs w:val="22"/>
          <w:shd w:val="clear" w:color="auto" w:fill="FFFFFF"/>
        </w:rPr>
        <w:t xml:space="preserve">$100M investment to modernize ThedaCare Regional Medical Center-Neenah </w:t>
      </w:r>
      <w:r w:rsidR="00D6627C">
        <w:rPr>
          <w:rFonts w:ascii="Arial" w:hAnsi="Arial" w:cs="Arial"/>
          <w:color w:val="auto"/>
          <w:sz w:val="22"/>
          <w:szCs w:val="22"/>
          <w:shd w:val="clear" w:color="auto" w:fill="FFFFFF"/>
        </w:rPr>
        <w:t xml:space="preserve">is complete. </w:t>
      </w:r>
    </w:p>
    <w:p w14:paraId="22428399" w14:textId="77777777" w:rsidR="00895FEA" w:rsidRDefault="00895FEA" w:rsidP="00895FEA">
      <w:pPr>
        <w:pStyle w:val="NoSpacing"/>
        <w:rPr>
          <w:rFonts w:ascii="Arial" w:hAnsi="Arial" w:cs="Arial"/>
          <w:color w:val="auto"/>
          <w:sz w:val="22"/>
          <w:szCs w:val="22"/>
          <w:shd w:val="clear" w:color="auto" w:fill="FFFFFF"/>
        </w:rPr>
      </w:pPr>
    </w:p>
    <w:p w14:paraId="30EA4D0F" w14:textId="03BF174B" w:rsidR="00895FEA" w:rsidRDefault="00D6627C" w:rsidP="00DF209F">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The</w:t>
      </w:r>
      <w:r w:rsidR="00895FEA">
        <w:rPr>
          <w:rFonts w:ascii="Arial" w:hAnsi="Arial" w:cs="Arial"/>
          <w:color w:val="auto"/>
          <w:sz w:val="22"/>
          <w:szCs w:val="22"/>
          <w:shd w:val="clear" w:color="auto" w:fill="FFFFFF"/>
        </w:rPr>
        <w:t xml:space="preserve"> </w:t>
      </w:r>
      <w:proofErr w:type="spellStart"/>
      <w:r w:rsidR="00895FEA">
        <w:rPr>
          <w:rFonts w:ascii="Arial" w:hAnsi="Arial" w:cs="Arial"/>
          <w:color w:val="auto"/>
          <w:sz w:val="22"/>
          <w:szCs w:val="22"/>
          <w:shd w:val="clear" w:color="auto" w:fill="FFFFFF"/>
        </w:rPr>
        <w:t>ThedaStar</w:t>
      </w:r>
      <w:proofErr w:type="spellEnd"/>
      <w:r w:rsidR="00895FEA" w:rsidRPr="00895FEA">
        <w:t xml:space="preserve"> </w:t>
      </w:r>
      <w:r w:rsidR="00895FEA" w:rsidRPr="00895FEA">
        <w:rPr>
          <w:rFonts w:ascii="Arial" w:hAnsi="Arial" w:cs="Arial"/>
          <w:color w:val="auto"/>
          <w:sz w:val="22"/>
          <w:szCs w:val="22"/>
          <w:shd w:val="clear" w:color="auto" w:fill="FFFFFF"/>
        </w:rPr>
        <w:t>Air Medical Program</w:t>
      </w:r>
      <w:r w:rsidR="00895FEA">
        <w:rPr>
          <w:rFonts w:ascii="Arial" w:hAnsi="Arial" w:cs="Arial"/>
          <w:color w:val="auto"/>
          <w:sz w:val="22"/>
          <w:szCs w:val="22"/>
          <w:shd w:val="clear" w:color="auto" w:fill="FFFFFF"/>
        </w:rPr>
        <w:t xml:space="preserve"> is now using a newly created,</w:t>
      </w:r>
      <w:r w:rsidR="00895FEA" w:rsidRPr="00895FEA">
        <w:rPr>
          <w:rFonts w:ascii="Arial" w:hAnsi="Arial" w:cs="Arial"/>
          <w:color w:val="auto"/>
          <w:sz w:val="22"/>
          <w:szCs w:val="22"/>
          <w:shd w:val="clear" w:color="auto" w:fill="FFFFFF"/>
        </w:rPr>
        <w:t xml:space="preserve"> additional helipad </w:t>
      </w:r>
      <w:r w:rsidR="00895FEA">
        <w:rPr>
          <w:rFonts w:ascii="Arial" w:hAnsi="Arial" w:cs="Arial"/>
          <w:color w:val="auto"/>
          <w:sz w:val="22"/>
          <w:szCs w:val="22"/>
          <w:shd w:val="clear" w:color="auto" w:fill="FFFFFF"/>
        </w:rPr>
        <w:t xml:space="preserve">which is </w:t>
      </w:r>
      <w:r w:rsidR="00895FEA" w:rsidRPr="00895FEA">
        <w:rPr>
          <w:rFonts w:ascii="Arial" w:hAnsi="Arial" w:cs="Arial"/>
          <w:color w:val="auto"/>
          <w:sz w:val="22"/>
          <w:szCs w:val="22"/>
          <w:shd w:val="clear" w:color="auto" w:fill="FFFFFF"/>
        </w:rPr>
        <w:t>adjacent to the Emergency Department for rapid transfer of patients</w:t>
      </w:r>
      <w:r>
        <w:rPr>
          <w:rFonts w:ascii="Arial" w:hAnsi="Arial" w:cs="Arial"/>
          <w:color w:val="auto"/>
          <w:sz w:val="22"/>
          <w:szCs w:val="22"/>
          <w:shd w:val="clear" w:color="auto" w:fill="FFFFFF"/>
        </w:rPr>
        <w:t xml:space="preserve">. Specialized teams are also providing critical care in a redesigned and modernized Trauma Center. </w:t>
      </w:r>
    </w:p>
    <w:p w14:paraId="4D5288C2" w14:textId="77777777" w:rsidR="00D6135E" w:rsidRDefault="00D6135E" w:rsidP="00DF209F">
      <w:pPr>
        <w:pStyle w:val="NoSpacing"/>
        <w:rPr>
          <w:rFonts w:ascii="Arial" w:hAnsi="Arial" w:cs="Arial"/>
          <w:color w:val="auto"/>
          <w:sz w:val="22"/>
          <w:szCs w:val="22"/>
          <w:shd w:val="clear" w:color="auto" w:fill="FFFFFF"/>
        </w:rPr>
      </w:pPr>
    </w:p>
    <w:p w14:paraId="37A57D2D" w14:textId="3865F743" w:rsidR="00700987" w:rsidRDefault="00D6135E" w:rsidP="00D6135E">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The</w:t>
      </w:r>
      <w:r w:rsidRPr="00974BEE">
        <w:rPr>
          <w:rFonts w:ascii="Arial" w:hAnsi="Arial" w:cs="Arial"/>
          <w:color w:val="auto"/>
          <w:sz w:val="22"/>
          <w:szCs w:val="22"/>
          <w:shd w:val="clear" w:color="auto" w:fill="FFFFFF"/>
        </w:rPr>
        <w:t xml:space="preserve"> </w:t>
      </w:r>
      <w:hyperlink r:id="rId8" w:history="1">
        <w:r w:rsidRPr="00974BEE">
          <w:rPr>
            <w:rStyle w:val="Hyperlink"/>
            <w:rFonts w:ascii="Arial" w:hAnsi="Arial" w:cs="Arial"/>
            <w:i/>
            <w:sz w:val="22"/>
            <w:szCs w:val="22"/>
            <w:shd w:val="clear" w:color="auto" w:fill="FFFFFF"/>
          </w:rPr>
          <w:t>Inspired Past; Healthier Future</w:t>
        </w:r>
        <w:r w:rsidRPr="00974BEE">
          <w:rPr>
            <w:rStyle w:val="Hyperlink"/>
            <w:rFonts w:ascii="Arial" w:hAnsi="Arial" w:cs="Arial"/>
            <w:sz w:val="22"/>
            <w:szCs w:val="22"/>
            <w:shd w:val="clear" w:color="auto" w:fill="FFFFFF"/>
          </w:rPr>
          <w:t xml:space="preserve"> Modernization</w:t>
        </w:r>
      </w:hyperlink>
      <w:r>
        <w:rPr>
          <w:rFonts w:ascii="Arial" w:hAnsi="Arial" w:cs="Arial"/>
          <w:color w:val="auto"/>
          <w:sz w:val="22"/>
          <w:szCs w:val="22"/>
          <w:shd w:val="clear" w:color="auto" w:fill="FFFFFF"/>
        </w:rPr>
        <w:t xml:space="preserve">, which was announced in October 2021, </w:t>
      </w:r>
    </w:p>
    <w:p w14:paraId="47B69F3B" w14:textId="585FAD29" w:rsidR="00700987" w:rsidRDefault="007737D8" w:rsidP="00700987">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is</w:t>
      </w:r>
      <w:r w:rsidRPr="00974BEE">
        <w:rPr>
          <w:rFonts w:ascii="Arial" w:hAnsi="Arial" w:cs="Arial"/>
          <w:color w:val="auto"/>
          <w:sz w:val="22"/>
          <w:szCs w:val="22"/>
          <w:shd w:val="clear" w:color="auto" w:fill="FFFFFF"/>
        </w:rPr>
        <w:t xml:space="preserve"> transform</w:t>
      </w:r>
      <w:r>
        <w:rPr>
          <w:rFonts w:ascii="Arial" w:hAnsi="Arial" w:cs="Arial"/>
          <w:color w:val="auto"/>
          <w:sz w:val="22"/>
          <w:szCs w:val="22"/>
          <w:shd w:val="clear" w:color="auto" w:fill="FFFFFF"/>
        </w:rPr>
        <w:t>ing</w:t>
      </w:r>
      <w:r w:rsidRPr="00974BEE">
        <w:rPr>
          <w:rFonts w:ascii="Arial" w:hAnsi="Arial" w:cs="Arial"/>
          <w:color w:val="auto"/>
          <w:sz w:val="22"/>
          <w:szCs w:val="22"/>
          <w:shd w:val="clear" w:color="auto" w:fill="FFFFFF"/>
        </w:rPr>
        <w:t xml:space="preserve"> health care for all those living in the region, and allow</w:t>
      </w:r>
      <w:r>
        <w:rPr>
          <w:rFonts w:ascii="Arial" w:hAnsi="Arial" w:cs="Arial"/>
          <w:color w:val="auto"/>
          <w:sz w:val="22"/>
          <w:szCs w:val="22"/>
          <w:shd w:val="clear" w:color="auto" w:fill="FFFFFF"/>
        </w:rPr>
        <w:t>s</w:t>
      </w:r>
      <w:r w:rsidRPr="00974BEE">
        <w:rPr>
          <w:rFonts w:ascii="Arial" w:hAnsi="Arial" w:cs="Arial"/>
          <w:color w:val="auto"/>
          <w:sz w:val="22"/>
          <w:szCs w:val="22"/>
          <w:shd w:val="clear" w:color="auto" w:fill="FFFFFF"/>
        </w:rPr>
        <w:t xml:space="preserve"> ThedaCare to continue its commitment to keeping care local in the Fox Cities</w:t>
      </w:r>
      <w:r>
        <w:rPr>
          <w:rFonts w:ascii="Arial" w:hAnsi="Arial" w:cs="Arial"/>
          <w:color w:val="auto"/>
          <w:sz w:val="22"/>
          <w:szCs w:val="22"/>
          <w:shd w:val="clear" w:color="auto" w:fill="FFFFFF"/>
        </w:rPr>
        <w:t>.</w:t>
      </w:r>
    </w:p>
    <w:p w14:paraId="79DCA0BB" w14:textId="77777777" w:rsidR="007737D8" w:rsidRPr="00700987" w:rsidRDefault="007737D8" w:rsidP="00700987">
      <w:pPr>
        <w:pStyle w:val="NoSpacing"/>
        <w:rPr>
          <w:rFonts w:ascii="Arial" w:hAnsi="Arial" w:cs="Arial"/>
          <w:color w:val="auto"/>
          <w:sz w:val="22"/>
          <w:szCs w:val="22"/>
          <w:shd w:val="clear" w:color="auto" w:fill="FFFFFF"/>
        </w:rPr>
      </w:pPr>
    </w:p>
    <w:p w14:paraId="6F43DA97" w14:textId="1315FD7A" w:rsidR="00D961C6" w:rsidRPr="00D961C6" w:rsidRDefault="00700987" w:rsidP="00700987">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w:t>
      </w:r>
      <w:r w:rsidRPr="00700987">
        <w:rPr>
          <w:rFonts w:ascii="Arial" w:hAnsi="Arial" w:cs="Arial"/>
          <w:color w:val="auto"/>
          <w:sz w:val="22"/>
          <w:szCs w:val="22"/>
          <w:shd w:val="clear" w:color="auto" w:fill="FFFFFF"/>
        </w:rPr>
        <w:t xml:space="preserve">Updates to the Neenah campus </w:t>
      </w:r>
      <w:r w:rsidR="007737D8">
        <w:rPr>
          <w:rFonts w:ascii="Arial" w:hAnsi="Arial" w:cs="Arial"/>
          <w:color w:val="auto"/>
          <w:sz w:val="22"/>
          <w:szCs w:val="22"/>
          <w:shd w:val="clear" w:color="auto" w:fill="FFFFFF"/>
        </w:rPr>
        <w:t>are</w:t>
      </w:r>
      <w:r w:rsidR="007737D8" w:rsidRPr="00700987">
        <w:rPr>
          <w:rFonts w:ascii="Arial" w:hAnsi="Arial" w:cs="Arial"/>
          <w:color w:val="auto"/>
          <w:sz w:val="22"/>
          <w:szCs w:val="22"/>
          <w:shd w:val="clear" w:color="auto" w:fill="FFFFFF"/>
        </w:rPr>
        <w:t xml:space="preserve"> benefi</w:t>
      </w:r>
      <w:r w:rsidR="007737D8">
        <w:rPr>
          <w:rFonts w:ascii="Arial" w:hAnsi="Arial" w:cs="Arial"/>
          <w:color w:val="auto"/>
          <w:sz w:val="22"/>
          <w:szCs w:val="22"/>
          <w:shd w:val="clear" w:color="auto" w:fill="FFFFFF"/>
        </w:rPr>
        <w:t>tin</w:t>
      </w:r>
      <w:r w:rsidR="007737D8" w:rsidRPr="00700987">
        <w:rPr>
          <w:rFonts w:ascii="Arial" w:hAnsi="Arial" w:cs="Arial"/>
          <w:color w:val="auto"/>
          <w:sz w:val="22"/>
          <w:szCs w:val="22"/>
          <w:shd w:val="clear" w:color="auto" w:fill="FFFFFF"/>
        </w:rPr>
        <w:t>g</w:t>
      </w:r>
      <w:r w:rsidRPr="00700987">
        <w:rPr>
          <w:rFonts w:ascii="Arial" w:hAnsi="Arial" w:cs="Arial"/>
          <w:color w:val="auto"/>
          <w:sz w:val="22"/>
          <w:szCs w:val="22"/>
          <w:shd w:val="clear" w:color="auto" w:fill="FFFFFF"/>
        </w:rPr>
        <w:t xml:space="preserve"> the region and surrounding communities that the ThedaCare system serves</w:t>
      </w:r>
      <w:r>
        <w:rPr>
          <w:rFonts w:ascii="Arial" w:hAnsi="Arial" w:cs="Arial"/>
          <w:color w:val="auto"/>
          <w:sz w:val="22"/>
          <w:szCs w:val="22"/>
          <w:shd w:val="clear" w:color="auto" w:fill="FFFFFF"/>
        </w:rPr>
        <w:t xml:space="preserve">, </w:t>
      </w:r>
      <w:r w:rsidR="00B905F7">
        <w:rPr>
          <w:rFonts w:ascii="Arial" w:hAnsi="Arial" w:cs="Arial"/>
          <w:color w:val="auto"/>
          <w:sz w:val="22"/>
          <w:szCs w:val="22"/>
          <w:shd w:val="clear" w:color="auto" w:fill="FFFFFF"/>
        </w:rPr>
        <w:t>ensuring our patients have access to the care they need,”</w:t>
      </w:r>
      <w:r w:rsidR="00D961C6" w:rsidRPr="00D961C6">
        <w:rPr>
          <w:rFonts w:ascii="Arial" w:hAnsi="Arial" w:cs="Arial"/>
          <w:color w:val="auto"/>
          <w:sz w:val="22"/>
          <w:szCs w:val="22"/>
          <w:shd w:val="clear" w:color="auto" w:fill="FFFFFF"/>
        </w:rPr>
        <w:t xml:space="preserve"> said Lynn Detterman, Senior Vice President of ThedaCare South Region. “ThedaCare Regional Medical Center-Neenah continue</w:t>
      </w:r>
      <w:r w:rsidR="007737D8">
        <w:rPr>
          <w:rFonts w:ascii="Arial" w:hAnsi="Arial" w:cs="Arial"/>
          <w:color w:val="auto"/>
          <w:sz w:val="22"/>
          <w:szCs w:val="22"/>
          <w:shd w:val="clear" w:color="auto" w:fill="FFFFFF"/>
        </w:rPr>
        <w:t>s</w:t>
      </w:r>
      <w:r w:rsidR="00D961C6" w:rsidRPr="00D961C6">
        <w:rPr>
          <w:rFonts w:ascii="Arial" w:hAnsi="Arial" w:cs="Arial"/>
          <w:color w:val="auto"/>
          <w:sz w:val="22"/>
          <w:szCs w:val="22"/>
          <w:shd w:val="clear" w:color="auto" w:fill="FFFFFF"/>
        </w:rPr>
        <w:t xml:space="preserve"> to serve as our anchor hospital for critical care with services such as the Level II Trauma Center, certified Comprehensive Stroke Center and emergency care located at the campus.” </w:t>
      </w:r>
    </w:p>
    <w:p w14:paraId="6E909A73" w14:textId="0997A5B7" w:rsidR="004F569F" w:rsidRDefault="00D6135E" w:rsidP="00DF209F">
      <w:pPr>
        <w:pStyle w:val="NoSpacing"/>
        <w:rPr>
          <w:rFonts w:ascii="Arial" w:hAnsi="Arial" w:cs="Arial"/>
          <w:color w:val="auto"/>
          <w:sz w:val="22"/>
          <w:szCs w:val="22"/>
          <w:shd w:val="clear" w:color="auto" w:fill="FFFFFF"/>
        </w:rPr>
      </w:pPr>
      <w:r w:rsidRPr="00974BEE">
        <w:rPr>
          <w:rFonts w:ascii="Arial" w:hAnsi="Arial" w:cs="Arial"/>
          <w:color w:val="auto"/>
          <w:sz w:val="22"/>
          <w:szCs w:val="22"/>
          <w:shd w:val="clear" w:color="auto" w:fill="FFFFFF"/>
        </w:rPr>
        <w:t xml:space="preserve"> </w:t>
      </w:r>
    </w:p>
    <w:p w14:paraId="1C767209" w14:textId="68C8078F" w:rsidR="00957009" w:rsidRPr="00D6135E" w:rsidRDefault="00D6135E" w:rsidP="00E33E45">
      <w:pPr>
        <w:shd w:val="clear" w:color="auto" w:fill="FFFFFF"/>
        <w:rPr>
          <w:rFonts w:ascii="Arial" w:hAnsi="Arial" w:cs="Arial"/>
          <w:b/>
          <w:shd w:val="clear" w:color="auto" w:fill="FFFFFF"/>
        </w:rPr>
      </w:pPr>
      <w:r w:rsidRPr="00D6135E">
        <w:rPr>
          <w:rFonts w:ascii="Arial" w:hAnsi="Arial" w:cs="Arial"/>
          <w:b/>
          <w:shd w:val="clear" w:color="auto" w:fill="FFFFFF"/>
        </w:rPr>
        <w:t xml:space="preserve">New Helipad in Use </w:t>
      </w:r>
    </w:p>
    <w:p w14:paraId="0636BDB0" w14:textId="187B3202" w:rsidR="00F856C1" w:rsidRDefault="00D6627C" w:rsidP="00775B9A">
      <w:pPr>
        <w:rPr>
          <w:rFonts w:ascii="Arial" w:hAnsi="Arial" w:cs="Arial"/>
          <w:shd w:val="clear" w:color="auto" w:fill="FFFFFF"/>
        </w:rPr>
      </w:pPr>
      <w:r>
        <w:rPr>
          <w:rFonts w:ascii="Arial" w:eastAsiaTheme="minorEastAsia" w:hAnsi="Arial" w:cs="Arial"/>
          <w:shd w:val="clear" w:color="auto" w:fill="FFFFFF"/>
          <w:lang w:bidi="en-US"/>
        </w:rPr>
        <w:t>On July 10, 2023 the</w:t>
      </w:r>
      <w:r w:rsidR="00795675">
        <w:rPr>
          <w:rFonts w:ascii="Arial" w:eastAsiaTheme="minorEastAsia" w:hAnsi="Arial" w:cs="Arial"/>
          <w:shd w:val="clear" w:color="auto" w:fill="FFFFFF"/>
          <w:lang w:bidi="en-US"/>
        </w:rPr>
        <w:t xml:space="preserve"> </w:t>
      </w:r>
      <w:proofErr w:type="spellStart"/>
      <w:r w:rsidR="00D6135E" w:rsidRPr="00D6135E">
        <w:rPr>
          <w:rFonts w:ascii="Arial" w:eastAsia="Times New Roman" w:hAnsi="Arial" w:cs="Arial"/>
        </w:rPr>
        <w:t>ThedaStar</w:t>
      </w:r>
      <w:proofErr w:type="spellEnd"/>
      <w:r w:rsidR="00D6135E" w:rsidRPr="00D6135E">
        <w:rPr>
          <w:rFonts w:ascii="Arial" w:eastAsia="Times New Roman" w:hAnsi="Arial" w:cs="Arial"/>
        </w:rPr>
        <w:t xml:space="preserve"> Air Medical Program</w:t>
      </w:r>
      <w:r>
        <w:rPr>
          <w:rFonts w:ascii="Arial" w:eastAsia="Times New Roman" w:hAnsi="Arial" w:cs="Arial"/>
        </w:rPr>
        <w:t xml:space="preserve"> </w:t>
      </w:r>
      <w:r w:rsidR="001329F7">
        <w:rPr>
          <w:rFonts w:ascii="Arial" w:eastAsia="Times New Roman" w:hAnsi="Arial" w:cs="Arial"/>
        </w:rPr>
        <w:t xml:space="preserve">began </w:t>
      </w:r>
      <w:r>
        <w:rPr>
          <w:rFonts w:ascii="Arial" w:eastAsia="Times New Roman" w:hAnsi="Arial" w:cs="Arial"/>
        </w:rPr>
        <w:t xml:space="preserve">using the new </w:t>
      </w:r>
      <w:r w:rsidR="00795675">
        <w:rPr>
          <w:rFonts w:ascii="Arial" w:eastAsia="Times New Roman" w:hAnsi="Arial" w:cs="Arial"/>
        </w:rPr>
        <w:t>helipad</w:t>
      </w:r>
      <w:r w:rsidR="007737D8">
        <w:rPr>
          <w:rFonts w:ascii="Arial" w:eastAsia="Times New Roman" w:hAnsi="Arial" w:cs="Arial"/>
        </w:rPr>
        <w:t>,</w:t>
      </w:r>
      <w:r w:rsidR="00795675">
        <w:rPr>
          <w:rFonts w:ascii="Arial" w:eastAsia="Times New Roman" w:hAnsi="Arial" w:cs="Arial"/>
        </w:rPr>
        <w:t xml:space="preserve"> </w:t>
      </w:r>
      <w:r>
        <w:rPr>
          <w:rFonts w:ascii="Arial" w:eastAsia="Times New Roman" w:hAnsi="Arial" w:cs="Arial"/>
        </w:rPr>
        <w:t>which is</w:t>
      </w:r>
      <w:r w:rsidR="00795675">
        <w:rPr>
          <w:rFonts w:ascii="Arial" w:eastAsia="Times New Roman" w:hAnsi="Arial" w:cs="Arial"/>
        </w:rPr>
        <w:t xml:space="preserve"> </w:t>
      </w:r>
      <w:r w:rsidR="00D6135E" w:rsidRPr="00D6135E">
        <w:rPr>
          <w:rFonts w:ascii="Arial" w:eastAsia="Times New Roman" w:hAnsi="Arial" w:cs="Arial"/>
        </w:rPr>
        <w:t xml:space="preserve">adjacent to the </w:t>
      </w:r>
      <w:r w:rsidR="00795675">
        <w:rPr>
          <w:rFonts w:ascii="Arial" w:eastAsia="Times New Roman" w:hAnsi="Arial" w:cs="Arial"/>
        </w:rPr>
        <w:t>Emergency Department</w:t>
      </w:r>
      <w:r w:rsidR="00D6135E" w:rsidRPr="00D6135E">
        <w:rPr>
          <w:rFonts w:ascii="Arial" w:eastAsia="Times New Roman" w:hAnsi="Arial" w:cs="Arial"/>
        </w:rPr>
        <w:t xml:space="preserve"> </w:t>
      </w:r>
      <w:r w:rsidR="00795675">
        <w:rPr>
          <w:rFonts w:ascii="Arial" w:eastAsia="Times New Roman" w:hAnsi="Arial" w:cs="Arial"/>
        </w:rPr>
        <w:t xml:space="preserve">(ED) </w:t>
      </w:r>
      <w:r w:rsidR="00D6135E" w:rsidRPr="00D6135E">
        <w:rPr>
          <w:rFonts w:ascii="Arial" w:eastAsia="Times New Roman" w:hAnsi="Arial" w:cs="Arial"/>
        </w:rPr>
        <w:t xml:space="preserve">entrance, allowing patients to be </w:t>
      </w:r>
      <w:r w:rsidR="00D510AD">
        <w:rPr>
          <w:rFonts w:ascii="Arial" w:eastAsia="Times New Roman" w:hAnsi="Arial" w:cs="Arial"/>
        </w:rPr>
        <w:t>transferred</w:t>
      </w:r>
      <w:r w:rsidR="00795675">
        <w:rPr>
          <w:rFonts w:ascii="Arial" w:eastAsia="Times New Roman" w:hAnsi="Arial" w:cs="Arial"/>
        </w:rPr>
        <w:t xml:space="preserve"> quickly once they arrive</w:t>
      </w:r>
      <w:r w:rsidRPr="00795675">
        <w:rPr>
          <w:rFonts w:ascii="Arial" w:hAnsi="Arial" w:cs="Arial"/>
          <w:shd w:val="clear" w:color="auto" w:fill="FFFFFF"/>
        </w:rPr>
        <w:t xml:space="preserve">, when time is critical. </w:t>
      </w:r>
    </w:p>
    <w:p w14:paraId="14280EB9" w14:textId="77777777" w:rsidR="00F856C1" w:rsidRDefault="00F856C1" w:rsidP="00775B9A">
      <w:pPr>
        <w:rPr>
          <w:rFonts w:ascii="Arial" w:hAnsi="Arial" w:cs="Arial"/>
          <w:shd w:val="clear" w:color="auto" w:fill="FFFFFF"/>
        </w:rPr>
      </w:pPr>
    </w:p>
    <w:p w14:paraId="734E9F59" w14:textId="00F3C424" w:rsidR="00F856C1" w:rsidRDefault="00F856C1" w:rsidP="003F1250">
      <w:pPr>
        <w:rPr>
          <w:rFonts w:ascii="Arial" w:hAnsi="Arial" w:cs="Arial"/>
          <w:shd w:val="clear" w:color="auto" w:fill="FFFFFF"/>
        </w:rPr>
      </w:pPr>
      <w:r w:rsidRPr="00A466E1">
        <w:rPr>
          <w:rFonts w:ascii="Arial" w:hAnsi="Arial" w:cs="Arial"/>
          <w:shd w:val="clear" w:color="auto" w:fill="FFFFFF"/>
        </w:rPr>
        <w:t>“Having an aircraft that is staffed and readied for immediate response 24 hours a day, seven days a week</w:t>
      </w:r>
      <w:r w:rsidR="00A466E1">
        <w:rPr>
          <w:rFonts w:ascii="Arial" w:hAnsi="Arial" w:cs="Arial"/>
          <w:shd w:val="clear" w:color="auto" w:fill="FFFFFF"/>
        </w:rPr>
        <w:t>,</w:t>
      </w:r>
      <w:r w:rsidRPr="00A466E1">
        <w:rPr>
          <w:rFonts w:ascii="Arial" w:hAnsi="Arial" w:cs="Arial"/>
          <w:shd w:val="clear" w:color="auto" w:fill="FFFFFF"/>
        </w:rPr>
        <w:t xml:space="preserve"> is critical for the communities we serve,” said </w:t>
      </w:r>
      <w:r w:rsidR="003F1250" w:rsidRPr="00A466E1">
        <w:rPr>
          <w:rFonts w:ascii="Arial" w:hAnsi="Arial" w:cs="Arial"/>
          <w:shd w:val="clear" w:color="auto" w:fill="FFFFFF"/>
        </w:rPr>
        <w:t>Dr. Raymond Georgen, ThedaCare System Trauma Medical Director</w:t>
      </w:r>
      <w:r w:rsidRPr="00A466E1">
        <w:rPr>
          <w:rFonts w:ascii="Arial" w:hAnsi="Arial" w:cs="Arial"/>
          <w:shd w:val="clear" w:color="auto" w:fill="FFFFFF"/>
        </w:rPr>
        <w:t xml:space="preserve">. “There have been thousands of lives saved </w:t>
      </w:r>
      <w:r w:rsidR="007737D8" w:rsidRPr="00A466E1">
        <w:rPr>
          <w:rFonts w:ascii="Arial" w:hAnsi="Arial" w:cs="Arial"/>
          <w:shd w:val="clear" w:color="auto" w:fill="FFFFFF"/>
        </w:rPr>
        <w:t xml:space="preserve">due to the access </w:t>
      </w:r>
      <w:proofErr w:type="spellStart"/>
      <w:r w:rsidR="003F1250" w:rsidRPr="00A466E1">
        <w:rPr>
          <w:rFonts w:ascii="Arial" w:hAnsi="Arial" w:cs="Arial"/>
          <w:shd w:val="clear" w:color="auto" w:fill="FFFFFF"/>
        </w:rPr>
        <w:t>ThedaStar</w:t>
      </w:r>
      <w:proofErr w:type="spellEnd"/>
      <w:r w:rsidR="00A466E1" w:rsidRPr="00A466E1">
        <w:rPr>
          <w:rFonts w:ascii="Arial" w:hAnsi="Arial" w:cs="Arial"/>
          <w:shd w:val="clear" w:color="auto" w:fill="FFFFFF"/>
        </w:rPr>
        <w:t xml:space="preserve"> provides.</w:t>
      </w:r>
      <w:r w:rsidR="00A466E1">
        <w:rPr>
          <w:rFonts w:ascii="Arial" w:hAnsi="Arial" w:cs="Arial"/>
          <w:shd w:val="clear" w:color="auto" w:fill="FFFFFF"/>
        </w:rPr>
        <w:t xml:space="preserve"> </w:t>
      </w:r>
      <w:r w:rsidR="00A466E1" w:rsidRPr="00A466E1">
        <w:rPr>
          <w:rFonts w:ascii="Arial" w:hAnsi="Arial" w:cs="Arial"/>
          <w:shd w:val="clear" w:color="auto" w:fill="FFFFFF"/>
        </w:rPr>
        <w:t>T</w:t>
      </w:r>
      <w:r w:rsidR="003F1250" w:rsidRPr="00A466E1">
        <w:rPr>
          <w:rFonts w:ascii="Arial" w:hAnsi="Arial" w:cs="Arial"/>
          <w:shd w:val="clear" w:color="auto" w:fill="FFFFFF"/>
        </w:rPr>
        <w:t xml:space="preserve">he experienced flight nurses, paramedics, pilots, mechanics and communications specialists work together to </w:t>
      </w:r>
      <w:r w:rsidR="00A466E1" w:rsidRPr="00A466E1">
        <w:rPr>
          <w:rFonts w:ascii="Arial" w:hAnsi="Arial" w:cs="Arial"/>
          <w:shd w:val="clear" w:color="auto" w:fill="FFFFFF"/>
        </w:rPr>
        <w:t xml:space="preserve">deliver </w:t>
      </w:r>
      <w:r w:rsidR="003F1250" w:rsidRPr="00A466E1">
        <w:rPr>
          <w:rFonts w:ascii="Arial" w:hAnsi="Arial" w:cs="Arial"/>
          <w:shd w:val="clear" w:color="auto" w:fill="FFFFFF"/>
        </w:rPr>
        <w:t>fast, reliable and quality care.”</w:t>
      </w:r>
      <w:r w:rsidR="003F1250">
        <w:rPr>
          <w:rFonts w:ascii="Arial" w:hAnsi="Arial" w:cs="Arial"/>
          <w:shd w:val="clear" w:color="auto" w:fill="FFFFFF"/>
        </w:rPr>
        <w:t xml:space="preserve"> </w:t>
      </w:r>
    </w:p>
    <w:p w14:paraId="46993B68" w14:textId="7F88D494" w:rsidR="003F1250" w:rsidRDefault="003F1250" w:rsidP="003F1250">
      <w:pPr>
        <w:rPr>
          <w:rFonts w:ascii="Arial" w:hAnsi="Arial" w:cs="Arial"/>
          <w:shd w:val="clear" w:color="auto" w:fill="FFFFFF"/>
        </w:rPr>
      </w:pPr>
    </w:p>
    <w:p w14:paraId="5E9E48D9" w14:textId="3A2DB096" w:rsidR="003F1250" w:rsidRDefault="003F1250" w:rsidP="003F1250">
      <w:pPr>
        <w:pStyle w:val="NoSpacing"/>
        <w:rPr>
          <w:rFonts w:ascii="Arial" w:hAnsi="Arial" w:cs="Arial"/>
          <w:color w:val="auto"/>
          <w:sz w:val="22"/>
          <w:szCs w:val="22"/>
          <w:shd w:val="clear" w:color="auto" w:fill="FFFFFF"/>
        </w:rPr>
      </w:pPr>
      <w:r w:rsidRPr="00466E19">
        <w:rPr>
          <w:rFonts w:ascii="Arial" w:hAnsi="Arial" w:cs="Arial"/>
          <w:color w:val="auto"/>
          <w:sz w:val="22"/>
          <w:szCs w:val="22"/>
          <w:shd w:val="clear" w:color="auto" w:fill="FFFFFF"/>
        </w:rPr>
        <w:t xml:space="preserve">Since 1986, </w:t>
      </w:r>
      <w:proofErr w:type="spellStart"/>
      <w:r w:rsidRPr="00466E19">
        <w:rPr>
          <w:rFonts w:ascii="Arial" w:hAnsi="Arial" w:cs="Arial"/>
          <w:color w:val="auto"/>
          <w:sz w:val="22"/>
          <w:szCs w:val="22"/>
          <w:shd w:val="clear" w:color="auto" w:fill="FFFFFF"/>
        </w:rPr>
        <w:t>ThedaStar</w:t>
      </w:r>
      <w:proofErr w:type="spellEnd"/>
      <w:r w:rsidRPr="00466E19">
        <w:rPr>
          <w:rFonts w:ascii="Arial" w:hAnsi="Arial" w:cs="Arial"/>
          <w:color w:val="auto"/>
          <w:sz w:val="22"/>
          <w:szCs w:val="22"/>
          <w:shd w:val="clear" w:color="auto" w:fill="FFFFFF"/>
        </w:rPr>
        <w:t xml:space="preserve"> has completed more than 15,000 flights providing emergency medical transport services to communities across Wisconsin.</w:t>
      </w:r>
      <w:r>
        <w:rPr>
          <w:rFonts w:ascii="Arial" w:hAnsi="Arial" w:cs="Arial"/>
          <w:color w:val="auto"/>
          <w:sz w:val="22"/>
          <w:szCs w:val="22"/>
          <w:shd w:val="clear" w:color="auto" w:fill="FFFFFF"/>
        </w:rPr>
        <w:t xml:space="preserve"> </w:t>
      </w:r>
      <w:r w:rsidRPr="00466E19">
        <w:rPr>
          <w:rFonts w:ascii="Arial" w:hAnsi="Arial" w:cs="Arial"/>
          <w:color w:val="auto"/>
          <w:sz w:val="22"/>
          <w:szCs w:val="22"/>
          <w:shd w:val="clear" w:color="auto" w:fill="FFFFFF"/>
        </w:rPr>
        <w:t xml:space="preserve">When </w:t>
      </w:r>
      <w:proofErr w:type="spellStart"/>
      <w:r w:rsidRPr="00466E19">
        <w:rPr>
          <w:rFonts w:ascii="Arial" w:hAnsi="Arial" w:cs="Arial"/>
          <w:color w:val="auto"/>
          <w:sz w:val="22"/>
          <w:szCs w:val="22"/>
          <w:shd w:val="clear" w:color="auto" w:fill="FFFFFF"/>
        </w:rPr>
        <w:t>ThedaStar</w:t>
      </w:r>
      <w:proofErr w:type="spellEnd"/>
      <w:r w:rsidRPr="00466E19">
        <w:rPr>
          <w:rFonts w:ascii="Arial" w:hAnsi="Arial" w:cs="Arial"/>
          <w:color w:val="auto"/>
          <w:sz w:val="22"/>
          <w:szCs w:val="22"/>
          <w:shd w:val="clear" w:color="auto" w:fill="FFFFFF"/>
        </w:rPr>
        <w:t xml:space="preserve"> launched in June 1986, it was the third air ambulance program in the state</w:t>
      </w:r>
      <w:r w:rsidR="00B905F7">
        <w:rPr>
          <w:rFonts w:ascii="Arial" w:hAnsi="Arial" w:cs="Arial"/>
          <w:color w:val="auto"/>
          <w:sz w:val="22"/>
          <w:szCs w:val="22"/>
          <w:shd w:val="clear" w:color="auto" w:fill="FFFFFF"/>
        </w:rPr>
        <w:t xml:space="preserve">, </w:t>
      </w:r>
      <w:r w:rsidRPr="00466E19">
        <w:rPr>
          <w:rFonts w:ascii="Arial" w:hAnsi="Arial" w:cs="Arial"/>
          <w:color w:val="auto"/>
          <w:sz w:val="22"/>
          <w:szCs w:val="22"/>
          <w:shd w:val="clear" w:color="auto" w:fill="FFFFFF"/>
        </w:rPr>
        <w:t>and the only one north of Milwaukee or Madison.</w:t>
      </w:r>
    </w:p>
    <w:p w14:paraId="310BFC14" w14:textId="33D26AE0" w:rsidR="00D961C6" w:rsidRDefault="00D961C6" w:rsidP="003F1250">
      <w:pPr>
        <w:pStyle w:val="NoSpacing"/>
        <w:rPr>
          <w:rFonts w:ascii="Arial" w:hAnsi="Arial" w:cs="Arial"/>
          <w:color w:val="auto"/>
          <w:sz w:val="22"/>
          <w:szCs w:val="22"/>
          <w:shd w:val="clear" w:color="auto" w:fill="FFFFFF"/>
        </w:rPr>
      </w:pPr>
    </w:p>
    <w:p w14:paraId="2A5AE486" w14:textId="56E9BE60" w:rsidR="00D961C6" w:rsidRPr="00466E19" w:rsidRDefault="00D961C6" w:rsidP="003F1250">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w:t>
      </w:r>
      <w:proofErr w:type="spellStart"/>
      <w:r>
        <w:rPr>
          <w:rFonts w:ascii="Arial" w:hAnsi="Arial" w:cs="Arial"/>
          <w:color w:val="auto"/>
          <w:sz w:val="22"/>
          <w:szCs w:val="22"/>
          <w:shd w:val="clear" w:color="auto" w:fill="FFFFFF"/>
        </w:rPr>
        <w:t>ThedaStar</w:t>
      </w:r>
      <w:proofErr w:type="spellEnd"/>
      <w:r w:rsidRPr="00D961C6">
        <w:rPr>
          <w:rFonts w:ascii="Arial" w:hAnsi="Arial" w:cs="Arial"/>
          <w:color w:val="auto"/>
          <w:sz w:val="22"/>
          <w:szCs w:val="22"/>
          <w:shd w:val="clear" w:color="auto" w:fill="FFFFFF"/>
        </w:rPr>
        <w:t xml:space="preserve"> transports and transfers trauma patients and critically ill patients, including transport from rural hospitals</w:t>
      </w:r>
      <w:r>
        <w:rPr>
          <w:rFonts w:ascii="Arial" w:hAnsi="Arial" w:cs="Arial"/>
          <w:color w:val="auto"/>
          <w:sz w:val="22"/>
          <w:szCs w:val="22"/>
          <w:shd w:val="clear" w:color="auto" w:fill="FFFFFF"/>
        </w:rPr>
        <w:t>,” said Dr. Georgen. “</w:t>
      </w:r>
      <w:r w:rsidRPr="00D961C6">
        <w:rPr>
          <w:rFonts w:ascii="Arial" w:hAnsi="Arial" w:cs="Arial"/>
          <w:color w:val="auto"/>
          <w:sz w:val="22"/>
          <w:szCs w:val="22"/>
          <w:shd w:val="clear" w:color="auto" w:fill="FFFFFF"/>
        </w:rPr>
        <w:t>This collaboration allows for teams, across the entire region, to work in concert with each other.</w:t>
      </w:r>
      <w:r>
        <w:rPr>
          <w:rFonts w:ascii="Arial" w:hAnsi="Arial" w:cs="Arial"/>
          <w:color w:val="auto"/>
          <w:sz w:val="22"/>
          <w:szCs w:val="22"/>
          <w:shd w:val="clear" w:color="auto" w:fill="FFFFFF"/>
        </w:rPr>
        <w:t xml:space="preserve">” </w:t>
      </w:r>
    </w:p>
    <w:p w14:paraId="3F501CC3" w14:textId="4E449B1B" w:rsidR="003F1250" w:rsidRDefault="003F1250" w:rsidP="003F1250">
      <w:pPr>
        <w:rPr>
          <w:rFonts w:ascii="Arial" w:hAnsi="Arial" w:cs="Arial"/>
          <w:shd w:val="clear" w:color="auto" w:fill="FFFFFF"/>
        </w:rPr>
      </w:pPr>
    </w:p>
    <w:p w14:paraId="34579C62" w14:textId="4BC5D1E9" w:rsidR="0074685A" w:rsidRDefault="003F1250" w:rsidP="00D961C6">
      <w:pPr>
        <w:rPr>
          <w:rFonts w:ascii="Arial" w:hAnsi="Arial" w:cs="Arial"/>
          <w:shd w:val="clear" w:color="auto" w:fill="FFFFFF"/>
        </w:rPr>
      </w:pPr>
      <w:r>
        <w:rPr>
          <w:rFonts w:ascii="Arial" w:hAnsi="Arial" w:cs="Arial"/>
          <w:shd w:val="clear" w:color="auto" w:fill="FFFFFF"/>
        </w:rPr>
        <w:t>In addition to the new helipad, the</w:t>
      </w:r>
      <w:r w:rsidR="00D6627C" w:rsidRPr="00795675">
        <w:rPr>
          <w:rFonts w:ascii="Arial" w:hAnsi="Arial" w:cs="Arial"/>
          <w:shd w:val="clear" w:color="auto" w:fill="FFFFFF"/>
        </w:rPr>
        <w:t xml:space="preserve">re </w:t>
      </w:r>
      <w:r w:rsidR="00F856C1">
        <w:rPr>
          <w:rFonts w:ascii="Arial" w:hAnsi="Arial" w:cs="Arial"/>
          <w:shd w:val="clear" w:color="auto" w:fill="FFFFFF"/>
        </w:rPr>
        <w:t>is</w:t>
      </w:r>
      <w:r w:rsidR="00D6627C" w:rsidRPr="00795675">
        <w:rPr>
          <w:rFonts w:ascii="Arial" w:hAnsi="Arial" w:cs="Arial"/>
          <w:shd w:val="clear" w:color="auto" w:fill="FFFFFF"/>
        </w:rPr>
        <w:t xml:space="preserve"> also a separate hallway for those patients experiencing a trauma, allowing them the privacy and dignity they deserve.</w:t>
      </w:r>
      <w:r>
        <w:rPr>
          <w:rFonts w:ascii="Arial" w:hAnsi="Arial" w:cs="Arial"/>
          <w:shd w:val="clear" w:color="auto" w:fill="FFFFFF"/>
        </w:rPr>
        <w:t xml:space="preserve"> </w:t>
      </w:r>
      <w:r w:rsidR="00D6627C">
        <w:rPr>
          <w:rFonts w:ascii="Arial" w:hAnsi="Arial" w:cs="Arial"/>
          <w:shd w:val="clear" w:color="auto" w:fill="FFFFFF"/>
        </w:rPr>
        <w:t xml:space="preserve">The </w:t>
      </w:r>
      <w:r w:rsidR="003B0B0F">
        <w:rPr>
          <w:rFonts w:ascii="Arial" w:hAnsi="Arial" w:cs="Arial"/>
          <w:shd w:val="clear" w:color="auto" w:fill="FFFFFF"/>
        </w:rPr>
        <w:t xml:space="preserve">current </w:t>
      </w:r>
      <w:proofErr w:type="spellStart"/>
      <w:r w:rsidR="00D6627C">
        <w:rPr>
          <w:rFonts w:ascii="Arial" w:hAnsi="Arial" w:cs="Arial"/>
          <w:shd w:val="clear" w:color="auto" w:fill="FFFFFF"/>
        </w:rPr>
        <w:t>ThedaStar</w:t>
      </w:r>
      <w:proofErr w:type="spellEnd"/>
      <w:r w:rsidR="00D6627C">
        <w:rPr>
          <w:rFonts w:ascii="Arial" w:hAnsi="Arial" w:cs="Arial"/>
          <w:shd w:val="clear" w:color="auto" w:fill="FFFFFF"/>
        </w:rPr>
        <w:t xml:space="preserve"> helipad and hangar, located near the </w:t>
      </w:r>
      <w:r w:rsidR="00D6627C" w:rsidRPr="006A7431">
        <w:rPr>
          <w:rFonts w:ascii="Arial" w:hAnsi="Arial" w:cs="Arial"/>
          <w:shd w:val="clear" w:color="auto" w:fill="FFFFFF"/>
        </w:rPr>
        <w:t>W G Bryan Bridge</w:t>
      </w:r>
      <w:r w:rsidR="00D6627C">
        <w:rPr>
          <w:rFonts w:ascii="Arial" w:hAnsi="Arial" w:cs="Arial"/>
          <w:shd w:val="clear" w:color="auto" w:fill="FFFFFF"/>
        </w:rPr>
        <w:t xml:space="preserve">, will continue to be used. </w:t>
      </w:r>
    </w:p>
    <w:p w14:paraId="43C5B5CE" w14:textId="77777777" w:rsidR="00D961C6" w:rsidRPr="00D961C6" w:rsidRDefault="00D961C6" w:rsidP="00D961C6">
      <w:pPr>
        <w:rPr>
          <w:rFonts w:ascii="Arial" w:hAnsi="Arial" w:cs="Arial"/>
          <w:shd w:val="clear" w:color="auto" w:fill="FFFFFF"/>
        </w:rPr>
      </w:pPr>
    </w:p>
    <w:p w14:paraId="715D7DE5" w14:textId="77777777" w:rsidR="00A466E1" w:rsidRDefault="00A466E1" w:rsidP="00795675">
      <w:pPr>
        <w:pStyle w:val="NoSpacing"/>
        <w:rPr>
          <w:rFonts w:ascii="Arial" w:hAnsi="Arial" w:cs="Arial"/>
          <w:b/>
          <w:color w:val="auto"/>
          <w:sz w:val="22"/>
          <w:szCs w:val="22"/>
          <w:shd w:val="clear" w:color="auto" w:fill="FFFFFF"/>
        </w:rPr>
      </w:pPr>
    </w:p>
    <w:p w14:paraId="6D9ECBD1" w14:textId="60928DF9" w:rsidR="00D6627C" w:rsidRPr="00D6627C" w:rsidRDefault="00D6627C" w:rsidP="00795675">
      <w:pPr>
        <w:pStyle w:val="NoSpacing"/>
        <w:rPr>
          <w:rFonts w:ascii="Arial" w:hAnsi="Arial" w:cs="Arial"/>
          <w:b/>
          <w:color w:val="auto"/>
          <w:sz w:val="22"/>
          <w:szCs w:val="22"/>
          <w:shd w:val="clear" w:color="auto" w:fill="FFFFFF"/>
        </w:rPr>
      </w:pPr>
      <w:r w:rsidRPr="00D6627C">
        <w:rPr>
          <w:rFonts w:ascii="Arial" w:hAnsi="Arial" w:cs="Arial"/>
          <w:b/>
          <w:color w:val="auto"/>
          <w:sz w:val="22"/>
          <w:szCs w:val="22"/>
          <w:shd w:val="clear" w:color="auto" w:fill="FFFFFF"/>
        </w:rPr>
        <w:lastRenderedPageBreak/>
        <w:t xml:space="preserve">Trauma Center Redesigned to Coordinate Critical Care </w:t>
      </w:r>
    </w:p>
    <w:p w14:paraId="1301100F" w14:textId="1BB698F7" w:rsidR="009B6851" w:rsidRDefault="009B6851" w:rsidP="009B6851">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 xml:space="preserve">Another milestone in the Modernization Project is the redesigned Trauma Center. </w:t>
      </w:r>
      <w:r w:rsidR="0074685A">
        <w:rPr>
          <w:rFonts w:ascii="Arial" w:hAnsi="Arial" w:cs="Arial"/>
          <w:color w:val="auto"/>
          <w:sz w:val="22"/>
          <w:szCs w:val="22"/>
          <w:shd w:val="clear" w:color="auto" w:fill="FFFFFF"/>
        </w:rPr>
        <w:t xml:space="preserve">There are </w:t>
      </w:r>
      <w:r w:rsidR="0074685A" w:rsidRPr="009B6851">
        <w:rPr>
          <w:rFonts w:ascii="Arial" w:hAnsi="Arial" w:cs="Arial"/>
          <w:color w:val="auto"/>
          <w:sz w:val="22"/>
          <w:szCs w:val="22"/>
          <w:shd w:val="clear" w:color="auto" w:fill="FFFFFF"/>
        </w:rPr>
        <w:t xml:space="preserve">specialized rooms </w:t>
      </w:r>
      <w:r w:rsidR="0074685A">
        <w:rPr>
          <w:rFonts w:ascii="Arial" w:hAnsi="Arial" w:cs="Arial"/>
          <w:color w:val="auto"/>
          <w:sz w:val="22"/>
          <w:szCs w:val="22"/>
          <w:shd w:val="clear" w:color="auto" w:fill="FFFFFF"/>
        </w:rPr>
        <w:t xml:space="preserve">designed to enhance patient care and experience. The </w:t>
      </w:r>
      <w:r w:rsidR="0074685A" w:rsidRPr="00795675">
        <w:rPr>
          <w:rFonts w:ascii="Arial" w:hAnsi="Arial" w:cs="Arial"/>
          <w:color w:val="auto"/>
          <w:sz w:val="22"/>
          <w:szCs w:val="22"/>
          <w:shd w:val="clear" w:color="auto" w:fill="FFFFFF"/>
        </w:rPr>
        <w:t xml:space="preserve">Level II Trauma Center </w:t>
      </w:r>
      <w:r w:rsidR="0074685A">
        <w:rPr>
          <w:rFonts w:ascii="Arial" w:hAnsi="Arial" w:cs="Arial"/>
          <w:color w:val="auto"/>
          <w:sz w:val="22"/>
          <w:szCs w:val="22"/>
          <w:shd w:val="clear" w:color="auto" w:fill="FFFFFF"/>
        </w:rPr>
        <w:t xml:space="preserve">at ThedaCare Regional Medical Center-Neenah </w:t>
      </w:r>
      <w:r w:rsidR="0074685A" w:rsidRPr="00795675">
        <w:rPr>
          <w:rFonts w:ascii="Arial" w:hAnsi="Arial" w:cs="Arial"/>
          <w:color w:val="auto"/>
          <w:sz w:val="22"/>
          <w:szCs w:val="22"/>
          <w:shd w:val="clear" w:color="auto" w:fill="FFFFFF"/>
        </w:rPr>
        <w:t xml:space="preserve">cares for people in a 17-plus county area in Northeast and Central Wisconsin. </w:t>
      </w:r>
    </w:p>
    <w:p w14:paraId="3B78D73F" w14:textId="2E79D585" w:rsidR="009B6851" w:rsidRDefault="009B6851" w:rsidP="00795675">
      <w:pPr>
        <w:pStyle w:val="NoSpacing"/>
        <w:rPr>
          <w:rFonts w:ascii="Arial" w:hAnsi="Arial" w:cs="Arial"/>
          <w:color w:val="auto"/>
          <w:sz w:val="22"/>
          <w:szCs w:val="22"/>
          <w:shd w:val="clear" w:color="auto" w:fill="FFFFFF"/>
        </w:rPr>
      </w:pPr>
    </w:p>
    <w:p w14:paraId="1A33942E" w14:textId="2E629A14" w:rsidR="0074685A" w:rsidRDefault="00A466E1" w:rsidP="00795675">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The</w:t>
      </w:r>
      <w:r w:rsidRPr="00A466E1">
        <w:rPr>
          <w:rFonts w:ascii="Arial" w:hAnsi="Arial" w:cs="Arial"/>
          <w:color w:val="auto"/>
          <w:sz w:val="22"/>
          <w:szCs w:val="22"/>
          <w:shd w:val="clear" w:color="auto" w:fill="FFFFFF"/>
        </w:rPr>
        <w:t xml:space="preserve"> layout for the space is centered on the patient</w:t>
      </w:r>
      <w:r w:rsidR="00F3649C">
        <w:rPr>
          <w:rFonts w:ascii="Arial" w:hAnsi="Arial" w:cs="Arial"/>
          <w:color w:val="auto"/>
          <w:sz w:val="22"/>
          <w:szCs w:val="22"/>
          <w:shd w:val="clear" w:color="auto" w:fill="FFFFFF"/>
        </w:rPr>
        <w:t>. R</w:t>
      </w:r>
      <w:r w:rsidR="0074685A">
        <w:rPr>
          <w:rFonts w:ascii="Arial" w:hAnsi="Arial" w:cs="Arial"/>
          <w:color w:val="auto"/>
          <w:sz w:val="22"/>
          <w:szCs w:val="22"/>
          <w:shd w:val="clear" w:color="auto" w:fill="FFFFFF"/>
        </w:rPr>
        <w:t>oom</w:t>
      </w:r>
      <w:r w:rsidR="007D0904">
        <w:rPr>
          <w:rFonts w:ascii="Arial" w:hAnsi="Arial" w:cs="Arial"/>
          <w:color w:val="auto"/>
          <w:sz w:val="22"/>
          <w:szCs w:val="22"/>
          <w:shd w:val="clear" w:color="auto" w:fill="FFFFFF"/>
        </w:rPr>
        <w:t>s</w:t>
      </w:r>
      <w:r w:rsidR="0074685A">
        <w:rPr>
          <w:rFonts w:ascii="Arial" w:hAnsi="Arial" w:cs="Arial"/>
          <w:color w:val="auto"/>
          <w:sz w:val="22"/>
          <w:szCs w:val="22"/>
          <w:shd w:val="clear" w:color="auto" w:fill="FFFFFF"/>
        </w:rPr>
        <w:t xml:space="preserve"> have been updated </w:t>
      </w:r>
      <w:r w:rsidR="00795675" w:rsidRPr="004C0E06">
        <w:rPr>
          <w:rFonts w:ascii="Arial" w:hAnsi="Arial" w:cs="Arial"/>
          <w:color w:val="auto"/>
          <w:sz w:val="22"/>
          <w:szCs w:val="22"/>
          <w:shd w:val="clear" w:color="auto" w:fill="FFFFFF"/>
        </w:rPr>
        <w:t xml:space="preserve">with the latest technology, equipment and space to provide </w:t>
      </w:r>
      <w:r>
        <w:rPr>
          <w:rFonts w:ascii="Arial" w:hAnsi="Arial" w:cs="Arial"/>
          <w:color w:val="auto"/>
          <w:sz w:val="22"/>
          <w:szCs w:val="22"/>
          <w:shd w:val="clear" w:color="auto" w:fill="FFFFFF"/>
        </w:rPr>
        <w:t>each person</w:t>
      </w:r>
      <w:r w:rsidRPr="004C0E06">
        <w:rPr>
          <w:rFonts w:ascii="Arial" w:hAnsi="Arial" w:cs="Arial"/>
          <w:color w:val="auto"/>
          <w:sz w:val="22"/>
          <w:szCs w:val="22"/>
          <w:shd w:val="clear" w:color="auto" w:fill="FFFFFF"/>
        </w:rPr>
        <w:t xml:space="preserve"> </w:t>
      </w:r>
      <w:r w:rsidR="00795675" w:rsidRPr="004C0E06">
        <w:rPr>
          <w:rFonts w:ascii="Arial" w:hAnsi="Arial" w:cs="Arial"/>
          <w:color w:val="auto"/>
          <w:sz w:val="22"/>
          <w:szCs w:val="22"/>
          <w:shd w:val="clear" w:color="auto" w:fill="FFFFFF"/>
        </w:rPr>
        <w:t>with the best care experience.</w:t>
      </w:r>
      <w:r w:rsidR="0074685A" w:rsidRPr="0074685A">
        <w:rPr>
          <w:rFonts w:ascii="Arial" w:hAnsi="Arial" w:cs="Arial"/>
          <w:color w:val="auto"/>
          <w:sz w:val="22"/>
          <w:szCs w:val="22"/>
          <w:shd w:val="clear" w:color="auto" w:fill="FFFFFF"/>
        </w:rPr>
        <w:t xml:space="preserve"> </w:t>
      </w:r>
      <w:r w:rsidR="00F3649C">
        <w:rPr>
          <w:rFonts w:ascii="Arial" w:hAnsi="Arial" w:cs="Arial"/>
          <w:color w:val="auto"/>
          <w:sz w:val="22"/>
          <w:szCs w:val="22"/>
          <w:shd w:val="clear" w:color="auto" w:fill="FFFFFF"/>
        </w:rPr>
        <w:t>For example, in the new trauma rooms, imaging is available in an adjacent room.</w:t>
      </w:r>
    </w:p>
    <w:p w14:paraId="6AC67A99" w14:textId="5B5A1EE4" w:rsidR="00D068FC" w:rsidRDefault="00D068FC" w:rsidP="00795675">
      <w:pPr>
        <w:pStyle w:val="NoSpacing"/>
        <w:rPr>
          <w:rFonts w:ascii="Arial" w:hAnsi="Arial" w:cs="Arial"/>
          <w:color w:val="auto"/>
          <w:sz w:val="22"/>
          <w:szCs w:val="22"/>
          <w:shd w:val="clear" w:color="auto" w:fill="FFFFFF"/>
        </w:rPr>
      </w:pPr>
    </w:p>
    <w:p w14:paraId="56DAFE45" w14:textId="14166D8B" w:rsidR="00A466E1" w:rsidRPr="00D961C6" w:rsidRDefault="00884FB9" w:rsidP="00492B88">
      <w:pPr>
        <w:pStyle w:val="NoSpacing"/>
        <w:rPr>
          <w:rFonts w:ascii="Arial" w:hAnsi="Arial" w:cs="Arial"/>
          <w:color w:val="auto"/>
          <w:sz w:val="22"/>
          <w:szCs w:val="22"/>
          <w:shd w:val="clear" w:color="auto" w:fill="FFFFFF"/>
        </w:rPr>
      </w:pPr>
      <w:r>
        <w:rPr>
          <w:rFonts w:ascii="Arial" w:hAnsi="Arial" w:cs="Arial"/>
          <w:color w:val="auto"/>
          <w:sz w:val="22"/>
          <w:szCs w:val="22"/>
          <w:shd w:val="clear" w:color="auto" w:fill="FFFFFF"/>
        </w:rPr>
        <w:t>“</w:t>
      </w:r>
      <w:r w:rsidR="00D068FC" w:rsidRPr="00D068FC">
        <w:rPr>
          <w:rFonts w:ascii="Arial" w:hAnsi="Arial" w:cs="Arial"/>
          <w:color w:val="auto"/>
          <w:sz w:val="22"/>
          <w:szCs w:val="22"/>
          <w:shd w:val="clear" w:color="auto" w:fill="FFFFFF"/>
        </w:rPr>
        <w:t xml:space="preserve">Having a CT scanner </w:t>
      </w:r>
      <w:r w:rsidR="00F3649C">
        <w:rPr>
          <w:rFonts w:ascii="Arial" w:hAnsi="Arial" w:cs="Arial"/>
          <w:color w:val="auto"/>
          <w:sz w:val="22"/>
          <w:szCs w:val="22"/>
          <w:shd w:val="clear" w:color="auto" w:fill="FFFFFF"/>
        </w:rPr>
        <w:t>next</w:t>
      </w:r>
      <w:r w:rsidR="00D068FC" w:rsidRPr="00D068FC">
        <w:rPr>
          <w:rFonts w:ascii="Arial" w:hAnsi="Arial" w:cs="Arial"/>
          <w:color w:val="auto"/>
          <w:sz w:val="22"/>
          <w:szCs w:val="22"/>
          <w:shd w:val="clear" w:color="auto" w:fill="FFFFFF"/>
        </w:rPr>
        <w:t xml:space="preserve"> to the trauma room will allow for rapid imaging of seriously injured patients</w:t>
      </w:r>
      <w:r>
        <w:rPr>
          <w:rFonts w:ascii="Arial" w:hAnsi="Arial" w:cs="Arial"/>
          <w:color w:val="auto"/>
          <w:sz w:val="22"/>
          <w:szCs w:val="22"/>
          <w:shd w:val="clear" w:color="auto" w:fill="FFFFFF"/>
        </w:rPr>
        <w:t xml:space="preserve">, and that is extremely valuable during crucial moments,” </w:t>
      </w:r>
      <w:r w:rsidR="00A921F9">
        <w:rPr>
          <w:rFonts w:ascii="Arial" w:hAnsi="Arial" w:cs="Arial"/>
          <w:color w:val="auto"/>
          <w:sz w:val="22"/>
          <w:szCs w:val="22"/>
          <w:shd w:val="clear" w:color="auto" w:fill="FFFFFF"/>
        </w:rPr>
        <w:t>said Dr. Georgen. “Again,</w:t>
      </w:r>
      <w:r w:rsidR="00A921F9" w:rsidRPr="00775B9A">
        <w:rPr>
          <w:rFonts w:ascii="Arial" w:hAnsi="Arial" w:cs="Arial"/>
          <w:color w:val="auto"/>
          <w:sz w:val="22"/>
          <w:szCs w:val="22"/>
          <w:shd w:val="clear" w:color="auto" w:fill="FFFFFF"/>
        </w:rPr>
        <w:t xml:space="preserve"> we're on the clock. </w:t>
      </w:r>
      <w:r w:rsidR="00A921F9">
        <w:rPr>
          <w:rFonts w:ascii="Arial" w:hAnsi="Arial" w:cs="Arial"/>
          <w:color w:val="auto"/>
          <w:sz w:val="22"/>
          <w:szCs w:val="22"/>
          <w:shd w:val="clear" w:color="auto" w:fill="FFFFFF"/>
        </w:rPr>
        <w:t xml:space="preserve">Our teams must work quickly. </w:t>
      </w:r>
      <w:r w:rsidR="00A466E1">
        <w:rPr>
          <w:rFonts w:ascii="Arial" w:hAnsi="Arial" w:cs="Arial"/>
          <w:color w:val="auto"/>
          <w:sz w:val="22"/>
          <w:szCs w:val="22"/>
          <w:shd w:val="clear" w:color="auto" w:fill="FFFFFF"/>
        </w:rPr>
        <w:t xml:space="preserve">This advanced, convenient equipment uses a combination of X-rays and computer technology to produce images of the body, and has a positive impact to </w:t>
      </w:r>
      <w:r w:rsidR="00A466E1" w:rsidRPr="00775B9A">
        <w:rPr>
          <w:rFonts w:ascii="Arial" w:hAnsi="Arial" w:cs="Arial"/>
          <w:color w:val="auto"/>
          <w:sz w:val="22"/>
          <w:szCs w:val="22"/>
          <w:shd w:val="clear" w:color="auto" w:fill="FFFFFF"/>
        </w:rPr>
        <w:t>the care we're able to deliver</w:t>
      </w:r>
      <w:r w:rsidR="00A466E1">
        <w:rPr>
          <w:rFonts w:ascii="Arial" w:hAnsi="Arial" w:cs="Arial"/>
          <w:color w:val="auto"/>
          <w:sz w:val="22"/>
          <w:szCs w:val="22"/>
          <w:shd w:val="clear" w:color="auto" w:fill="FFFFFF"/>
        </w:rPr>
        <w:t>.”</w:t>
      </w:r>
    </w:p>
    <w:p w14:paraId="3778218C" w14:textId="77777777" w:rsidR="00D961C6" w:rsidRDefault="00D961C6" w:rsidP="00492B88">
      <w:pPr>
        <w:pStyle w:val="NoSpacing"/>
        <w:rPr>
          <w:rFonts w:ascii="Arial" w:hAnsi="Arial" w:cs="Arial"/>
          <w:color w:val="auto"/>
          <w:sz w:val="22"/>
          <w:szCs w:val="22"/>
          <w:highlight w:val="green"/>
          <w:shd w:val="clear" w:color="auto" w:fill="FFFFFF"/>
        </w:rPr>
      </w:pPr>
    </w:p>
    <w:p w14:paraId="2201D6E7" w14:textId="22BEBDBC" w:rsidR="00D961C6" w:rsidRPr="00D961C6" w:rsidRDefault="00D961C6" w:rsidP="00D961C6">
      <w:pPr>
        <w:pStyle w:val="NoSpacing"/>
        <w:rPr>
          <w:rFonts w:ascii="Arial" w:hAnsi="Arial" w:cs="Arial"/>
          <w:color w:val="auto"/>
          <w:sz w:val="22"/>
          <w:szCs w:val="22"/>
          <w:shd w:val="clear" w:color="auto" w:fill="FFFFFF"/>
        </w:rPr>
      </w:pPr>
      <w:r w:rsidRPr="00D961C6">
        <w:rPr>
          <w:rFonts w:ascii="Arial" w:hAnsi="Arial" w:cs="Arial"/>
          <w:color w:val="auto"/>
          <w:sz w:val="22"/>
          <w:szCs w:val="22"/>
          <w:shd w:val="clear" w:color="auto" w:fill="FFFFFF"/>
        </w:rPr>
        <w:t xml:space="preserve">“The Modernization supports </w:t>
      </w:r>
      <w:proofErr w:type="spellStart"/>
      <w:r w:rsidRPr="00D961C6">
        <w:rPr>
          <w:rFonts w:ascii="Arial" w:hAnsi="Arial" w:cs="Arial"/>
          <w:color w:val="auto"/>
          <w:sz w:val="22"/>
          <w:szCs w:val="22"/>
          <w:shd w:val="clear" w:color="auto" w:fill="FFFFFF"/>
        </w:rPr>
        <w:t>ThedaCare’s</w:t>
      </w:r>
      <w:proofErr w:type="spellEnd"/>
      <w:r w:rsidRPr="00D961C6">
        <w:rPr>
          <w:rFonts w:ascii="Arial" w:hAnsi="Arial" w:cs="Arial"/>
          <w:color w:val="auto"/>
          <w:sz w:val="22"/>
          <w:szCs w:val="22"/>
          <w:shd w:val="clear" w:color="auto" w:fill="FFFFFF"/>
        </w:rPr>
        <w:t xml:space="preserve"> mission to improve health and well-being of the communities served,” said Detterman. “The enhancements will advance coordinated care throughout our service area, giving patients greater access to innovative and specialized care, as close to home as possible.” </w:t>
      </w:r>
    </w:p>
    <w:p w14:paraId="647FB494" w14:textId="77777777" w:rsidR="00775B9A" w:rsidRDefault="00775B9A" w:rsidP="00492B88">
      <w:pPr>
        <w:pStyle w:val="NoSpacing"/>
        <w:rPr>
          <w:rFonts w:ascii="Arial" w:hAnsi="Arial" w:cs="Arial"/>
          <w:color w:val="auto"/>
          <w:sz w:val="22"/>
          <w:szCs w:val="22"/>
          <w:shd w:val="clear" w:color="auto" w:fill="FFFFFF"/>
        </w:rPr>
      </w:pPr>
    </w:p>
    <w:p w14:paraId="30A731BC" w14:textId="77777777" w:rsidR="00492B88" w:rsidRPr="007D2A0A" w:rsidRDefault="00492B88" w:rsidP="00492B88">
      <w:pPr>
        <w:pStyle w:val="NoSpacing"/>
        <w:rPr>
          <w:rFonts w:ascii="Arial" w:hAnsi="Arial" w:cs="Arial"/>
          <w:color w:val="auto"/>
          <w:sz w:val="22"/>
          <w:szCs w:val="22"/>
          <w:u w:val="single"/>
          <w:shd w:val="clear" w:color="auto" w:fill="FFFFFF"/>
        </w:rPr>
      </w:pPr>
      <w:r>
        <w:rPr>
          <w:rFonts w:ascii="Arial" w:hAnsi="Arial" w:cs="Arial"/>
          <w:b/>
          <w:color w:val="auto"/>
          <w:sz w:val="22"/>
          <w:szCs w:val="22"/>
          <w:shd w:val="clear" w:color="auto" w:fill="FFFFFF"/>
        </w:rPr>
        <w:t xml:space="preserve">Construction Continues </w:t>
      </w:r>
    </w:p>
    <w:p w14:paraId="192BC50D" w14:textId="43D9C771" w:rsidR="00492B88" w:rsidRPr="00D961C6" w:rsidRDefault="00492B88" w:rsidP="00492B88">
      <w:pPr>
        <w:pStyle w:val="NoSpacing"/>
        <w:rPr>
          <w:rFonts w:ascii="Arial" w:hAnsi="Arial" w:cs="Arial"/>
          <w:color w:val="auto"/>
          <w:sz w:val="22"/>
          <w:szCs w:val="22"/>
          <w:shd w:val="clear" w:color="auto" w:fill="FFFFFF"/>
        </w:rPr>
      </w:pPr>
      <w:r w:rsidRPr="00D961C6">
        <w:rPr>
          <w:rFonts w:ascii="Arial" w:hAnsi="Arial" w:cs="Arial"/>
          <w:color w:val="auto"/>
          <w:sz w:val="22"/>
          <w:szCs w:val="22"/>
          <w:shd w:val="clear" w:color="auto" w:fill="FFFFFF"/>
        </w:rPr>
        <w:t xml:space="preserve">The next areas of focus for </w:t>
      </w:r>
      <w:r w:rsidR="00D510AD" w:rsidRPr="00D961C6">
        <w:rPr>
          <w:rFonts w:ascii="Arial" w:hAnsi="Arial" w:cs="Arial"/>
          <w:color w:val="auto"/>
          <w:sz w:val="22"/>
          <w:szCs w:val="22"/>
          <w:shd w:val="clear" w:color="auto" w:fill="FFFFFF"/>
        </w:rPr>
        <w:t>the Modernization</w:t>
      </w:r>
      <w:r w:rsidRPr="00D961C6">
        <w:rPr>
          <w:rFonts w:ascii="Arial" w:hAnsi="Arial" w:cs="Arial"/>
          <w:color w:val="auto"/>
          <w:sz w:val="22"/>
          <w:szCs w:val="22"/>
          <w:shd w:val="clear" w:color="auto" w:fill="FFFFFF"/>
        </w:rPr>
        <w:t xml:space="preserve"> include the following:  </w:t>
      </w:r>
    </w:p>
    <w:p w14:paraId="6E98F9A0" w14:textId="77777777" w:rsidR="00492B88" w:rsidRPr="00D961C6" w:rsidRDefault="00492B88" w:rsidP="00492B88">
      <w:pPr>
        <w:pStyle w:val="ListParagraph"/>
        <w:numPr>
          <w:ilvl w:val="0"/>
          <w:numId w:val="1"/>
        </w:numPr>
        <w:rPr>
          <w:rFonts w:ascii="Arial" w:eastAsiaTheme="minorEastAsia" w:hAnsi="Arial" w:cs="Arial"/>
          <w:shd w:val="clear" w:color="auto" w:fill="FFFFFF"/>
          <w:lang w:bidi="en-US"/>
        </w:rPr>
      </w:pPr>
      <w:r w:rsidRPr="00D961C6">
        <w:rPr>
          <w:rFonts w:ascii="Arial" w:eastAsiaTheme="minorEastAsia" w:hAnsi="Arial" w:cs="Arial"/>
          <w:shd w:val="clear" w:color="auto" w:fill="FFFFFF"/>
          <w:lang w:bidi="en-US"/>
        </w:rPr>
        <w:t>Develop a new Women’s Center, which includes mammography, diagnostics and imaging, and bone density testing. The space will be a comfortable area where women can feel confident in their personalized, proactive health care decisions.</w:t>
      </w:r>
    </w:p>
    <w:p w14:paraId="7CB25371" w14:textId="77777777" w:rsidR="00492B88" w:rsidRPr="00D961C6" w:rsidRDefault="00492B88" w:rsidP="00492B88">
      <w:pPr>
        <w:pStyle w:val="NoSpacing"/>
        <w:numPr>
          <w:ilvl w:val="0"/>
          <w:numId w:val="1"/>
        </w:numPr>
        <w:rPr>
          <w:rFonts w:ascii="Arial" w:eastAsia="Times New Roman" w:hAnsi="Arial" w:cs="Arial"/>
          <w:color w:val="auto"/>
          <w:sz w:val="22"/>
          <w:szCs w:val="22"/>
        </w:rPr>
      </w:pPr>
      <w:r w:rsidRPr="00D961C6">
        <w:rPr>
          <w:rFonts w:ascii="Arial" w:eastAsia="Times New Roman" w:hAnsi="Arial" w:cs="Arial"/>
          <w:color w:val="auto"/>
          <w:sz w:val="22"/>
          <w:szCs w:val="22"/>
        </w:rPr>
        <w:t>Improve and expand access for Behavioral Health services by redesigning the inpatient space. </w:t>
      </w:r>
    </w:p>
    <w:p w14:paraId="60380B76" w14:textId="77777777" w:rsidR="00492B88" w:rsidRPr="00D961C6" w:rsidRDefault="00492B88" w:rsidP="00492B88">
      <w:pPr>
        <w:pStyle w:val="NoSpacing"/>
        <w:numPr>
          <w:ilvl w:val="0"/>
          <w:numId w:val="1"/>
        </w:numPr>
        <w:rPr>
          <w:rFonts w:ascii="Arial" w:eastAsia="Times New Roman" w:hAnsi="Arial" w:cs="Arial"/>
          <w:color w:val="auto"/>
          <w:sz w:val="22"/>
          <w:szCs w:val="22"/>
        </w:rPr>
      </w:pPr>
      <w:r w:rsidRPr="00D961C6">
        <w:rPr>
          <w:rFonts w:ascii="Arial" w:eastAsia="Times New Roman" w:hAnsi="Arial" w:cs="Arial"/>
          <w:color w:val="auto"/>
          <w:sz w:val="22"/>
          <w:szCs w:val="22"/>
        </w:rPr>
        <w:t>Create “Main Street”, where key diagnostic outpatient services will be located on the first floor of the hospital to ensure easier patient access.  </w:t>
      </w:r>
    </w:p>
    <w:p w14:paraId="611C9FFB" w14:textId="77777777" w:rsidR="00492B88" w:rsidRPr="00D961C6" w:rsidRDefault="00492B88" w:rsidP="00492B88">
      <w:pPr>
        <w:pStyle w:val="ListParagraph"/>
        <w:numPr>
          <w:ilvl w:val="0"/>
          <w:numId w:val="1"/>
        </w:numPr>
        <w:rPr>
          <w:rFonts w:ascii="Arial" w:eastAsia="Times New Roman" w:hAnsi="Arial" w:cs="Arial"/>
          <w:lang w:bidi="en-US"/>
        </w:rPr>
      </w:pPr>
      <w:r w:rsidRPr="00D961C6">
        <w:rPr>
          <w:rFonts w:ascii="Arial" w:eastAsia="Times New Roman" w:hAnsi="Arial" w:cs="Arial"/>
          <w:lang w:bidi="en-US"/>
        </w:rPr>
        <w:t xml:space="preserve">Design a new dining area on the main floor for the convenience of visitors and team members. </w:t>
      </w:r>
    </w:p>
    <w:p w14:paraId="22325287" w14:textId="77777777" w:rsidR="00492B88" w:rsidRPr="00D961C6" w:rsidRDefault="00492B88" w:rsidP="00492B88">
      <w:pPr>
        <w:pStyle w:val="ListParagraph"/>
        <w:numPr>
          <w:ilvl w:val="0"/>
          <w:numId w:val="1"/>
        </w:numPr>
        <w:rPr>
          <w:rFonts w:ascii="Arial" w:eastAsiaTheme="minorEastAsia" w:hAnsi="Arial" w:cs="Arial"/>
          <w:shd w:val="clear" w:color="auto" w:fill="FFFFFF"/>
          <w:lang w:bidi="en-US"/>
        </w:rPr>
      </w:pPr>
      <w:r w:rsidRPr="00D961C6">
        <w:rPr>
          <w:rFonts w:ascii="Arial" w:eastAsiaTheme="minorEastAsia" w:hAnsi="Arial" w:cs="Arial"/>
          <w:shd w:val="clear" w:color="auto" w:fill="FFFFFF"/>
          <w:lang w:bidi="en-US"/>
        </w:rPr>
        <w:t>Update the Family Birth Center, allowing families to welcome little ones into the world in a modern, comfortable and soothing environment.</w:t>
      </w:r>
    </w:p>
    <w:p w14:paraId="0FE98006" w14:textId="77777777" w:rsidR="00492B88" w:rsidRDefault="00492B88" w:rsidP="00492B88">
      <w:pPr>
        <w:pStyle w:val="NoSpacing"/>
        <w:rPr>
          <w:rFonts w:ascii="Arial" w:hAnsi="Arial" w:cs="Arial"/>
          <w:color w:val="auto"/>
          <w:sz w:val="22"/>
          <w:szCs w:val="22"/>
          <w:shd w:val="clear" w:color="auto" w:fill="FFFFFF"/>
        </w:rPr>
      </w:pPr>
    </w:p>
    <w:p w14:paraId="0BE13143" w14:textId="77777777" w:rsidR="00492B88" w:rsidRDefault="00492B88" w:rsidP="00492B88">
      <w:pPr>
        <w:pStyle w:val="NoSpacing"/>
        <w:rPr>
          <w:rFonts w:ascii="Arial" w:hAnsi="Arial" w:cs="Arial"/>
          <w:color w:val="auto"/>
          <w:sz w:val="22"/>
          <w:szCs w:val="22"/>
          <w:shd w:val="clear" w:color="auto" w:fill="FFFFFF"/>
        </w:rPr>
      </w:pPr>
      <w:r w:rsidRPr="000E59A1">
        <w:rPr>
          <w:rFonts w:ascii="Arial" w:hAnsi="Arial" w:cs="Arial"/>
          <w:color w:val="auto"/>
          <w:sz w:val="22"/>
          <w:szCs w:val="22"/>
          <w:shd w:val="clear" w:color="auto" w:fill="FFFFFF"/>
        </w:rPr>
        <w:t xml:space="preserve">The full modernization is expected to be complete in </w:t>
      </w:r>
      <w:r>
        <w:rPr>
          <w:rFonts w:ascii="Arial" w:hAnsi="Arial" w:cs="Arial"/>
          <w:color w:val="auto"/>
          <w:sz w:val="22"/>
          <w:szCs w:val="22"/>
          <w:shd w:val="clear" w:color="auto" w:fill="FFFFFF"/>
        </w:rPr>
        <w:t xml:space="preserve">early 2024. </w:t>
      </w:r>
      <w:r>
        <w:rPr>
          <w:rFonts w:ascii="Arial" w:hAnsi="Arial" w:cs="Arial"/>
          <w:color w:val="auto"/>
          <w:sz w:val="22"/>
          <w:szCs w:val="22"/>
          <w:shd w:val="clear" w:color="auto" w:fill="FFFFFF"/>
        </w:rPr>
        <w:br/>
      </w:r>
    </w:p>
    <w:p w14:paraId="592B8AF7" w14:textId="77777777" w:rsidR="00492B88" w:rsidRPr="00123D84" w:rsidRDefault="00492B88" w:rsidP="00492B88">
      <w:pPr>
        <w:pStyle w:val="NoSpacing"/>
        <w:rPr>
          <w:rFonts w:ascii="Arial" w:hAnsi="Arial" w:cs="Arial"/>
          <w:b/>
          <w:color w:val="auto"/>
          <w:sz w:val="22"/>
          <w:szCs w:val="22"/>
          <w:shd w:val="clear" w:color="auto" w:fill="FFFFFF"/>
        </w:rPr>
      </w:pPr>
      <w:r>
        <w:rPr>
          <w:rFonts w:ascii="Arial" w:hAnsi="Arial" w:cs="Arial"/>
          <w:b/>
          <w:color w:val="auto"/>
          <w:sz w:val="22"/>
          <w:szCs w:val="22"/>
          <w:shd w:val="clear" w:color="auto" w:fill="FFFFFF"/>
        </w:rPr>
        <w:t xml:space="preserve">Generous </w:t>
      </w:r>
      <w:r w:rsidRPr="00123D84">
        <w:rPr>
          <w:rFonts w:ascii="Arial" w:hAnsi="Arial" w:cs="Arial"/>
          <w:b/>
          <w:color w:val="auto"/>
          <w:sz w:val="22"/>
          <w:szCs w:val="22"/>
          <w:shd w:val="clear" w:color="auto" w:fill="FFFFFF"/>
        </w:rPr>
        <w:t>Community Support</w:t>
      </w:r>
    </w:p>
    <w:p w14:paraId="767F0556" w14:textId="77777777" w:rsidR="00492B88" w:rsidRPr="00D6627C" w:rsidRDefault="00492B88" w:rsidP="00D6627C">
      <w:pPr>
        <w:pStyle w:val="NoSpacing"/>
        <w:rPr>
          <w:rFonts w:ascii="Arial" w:hAnsi="Arial" w:cs="Arial"/>
          <w:color w:val="auto"/>
          <w:sz w:val="22"/>
          <w:shd w:val="clear" w:color="auto" w:fill="FFFFFF"/>
        </w:rPr>
      </w:pPr>
      <w:r w:rsidRPr="00D6627C">
        <w:rPr>
          <w:rFonts w:ascii="Arial" w:hAnsi="Arial" w:cs="Arial"/>
          <w:color w:val="auto"/>
          <w:sz w:val="22"/>
          <w:shd w:val="clear" w:color="auto" w:fill="FFFFFF"/>
        </w:rPr>
        <w:t xml:space="preserve">Enhancements to better the patient experience through the Modernization Project at ThedaCare Regional Medical Center-Neenah were funded in part through donors who support the ThedaCare Foundation-Neenah. </w:t>
      </w:r>
    </w:p>
    <w:p w14:paraId="01FCABC2" w14:textId="77777777" w:rsidR="00492B88" w:rsidRPr="00D6627C" w:rsidRDefault="00492B88" w:rsidP="00D6627C">
      <w:pPr>
        <w:pStyle w:val="NoSpacing"/>
        <w:rPr>
          <w:rFonts w:ascii="Arial" w:hAnsi="Arial" w:cs="Arial"/>
          <w:color w:val="auto"/>
          <w:sz w:val="22"/>
          <w:shd w:val="clear" w:color="auto" w:fill="FFFFFF"/>
        </w:rPr>
      </w:pPr>
    </w:p>
    <w:p w14:paraId="2F3CAF3A" w14:textId="0A819B35" w:rsidR="00DB0140" w:rsidRPr="00D961C6" w:rsidRDefault="00492B88" w:rsidP="00D961C6">
      <w:pPr>
        <w:pStyle w:val="NoSpacing"/>
        <w:rPr>
          <w:rFonts w:ascii="Arial" w:eastAsiaTheme="minorHAnsi" w:hAnsi="Arial" w:cs="Arial"/>
          <w:color w:val="auto"/>
          <w:sz w:val="22"/>
        </w:rPr>
      </w:pPr>
      <w:r w:rsidRPr="00D6627C">
        <w:rPr>
          <w:rFonts w:ascii="Arial" w:hAnsi="Arial" w:cs="Arial"/>
          <w:color w:val="auto"/>
          <w:sz w:val="22"/>
        </w:rPr>
        <w:t xml:space="preserve">The Foundation worked with generous donors within the community to raise more than $15M of philanthropic support. In addition, the Foundation released $25M from existing assets to provide a total of $40M in support of this Modernization Project. </w:t>
      </w:r>
    </w:p>
    <w:p w14:paraId="6DB4B60B" w14:textId="77777777" w:rsidR="006A7431" w:rsidRDefault="006A7431" w:rsidP="00957009">
      <w:pPr>
        <w:rPr>
          <w:rFonts w:ascii="Arial" w:hAnsi="Arial" w:cs="Arial"/>
          <w:b/>
          <w:shd w:val="clear" w:color="auto" w:fill="FFFFFF"/>
        </w:rPr>
      </w:pPr>
    </w:p>
    <w:p w14:paraId="7D0DA3EF" w14:textId="0F8A5C45" w:rsidR="00A466E1" w:rsidRPr="00A466E1" w:rsidRDefault="00A466E1" w:rsidP="00957009">
      <w:pPr>
        <w:rPr>
          <w:rFonts w:ascii="Arial" w:hAnsi="Arial" w:cs="Arial"/>
          <w:b/>
          <w:i/>
          <w:u w:val="single"/>
          <w:shd w:val="clear" w:color="auto" w:fill="FFFFFF"/>
        </w:rPr>
      </w:pPr>
      <w:r w:rsidRPr="00A466E1">
        <w:rPr>
          <w:rFonts w:ascii="Arial" w:hAnsi="Arial" w:cs="Arial"/>
          <w:b/>
          <w:i/>
          <w:u w:val="single"/>
          <w:shd w:val="clear" w:color="auto" w:fill="FFFFFF"/>
        </w:rPr>
        <w:t>Image Captions:</w:t>
      </w:r>
    </w:p>
    <w:p w14:paraId="112B361F" w14:textId="6B3D9AA2" w:rsidR="001C03D1" w:rsidRPr="005A4D82" w:rsidRDefault="00A466E1" w:rsidP="001C03D1">
      <w:pPr>
        <w:pStyle w:val="NoSpacing"/>
        <w:rPr>
          <w:rFonts w:ascii="Arial" w:hAnsi="Arial" w:cs="Arial"/>
          <w:color w:val="auto"/>
          <w:sz w:val="22"/>
          <w:szCs w:val="22"/>
          <w:shd w:val="clear" w:color="auto" w:fill="FFFFFF"/>
        </w:rPr>
      </w:pPr>
      <w:r w:rsidRPr="005A4D82">
        <w:rPr>
          <w:rFonts w:ascii="Arial" w:hAnsi="Arial" w:cs="Arial"/>
          <w:b/>
          <w:color w:val="auto"/>
          <w:shd w:val="clear" w:color="auto" w:fill="FFFFFF"/>
        </w:rPr>
        <w:t>Imag</w:t>
      </w:r>
      <w:r w:rsidR="001C03D1" w:rsidRPr="005A4D82">
        <w:rPr>
          <w:rFonts w:ascii="Arial" w:hAnsi="Arial" w:cs="Arial"/>
          <w:b/>
          <w:color w:val="auto"/>
          <w:shd w:val="clear" w:color="auto" w:fill="FFFFFF"/>
        </w:rPr>
        <w:t>es 1, 2, 3 and 4</w:t>
      </w:r>
      <w:r w:rsidRPr="005A4D82">
        <w:rPr>
          <w:rFonts w:ascii="Arial" w:hAnsi="Arial" w:cs="Arial"/>
          <w:b/>
          <w:color w:val="auto"/>
          <w:shd w:val="clear" w:color="auto" w:fill="FFFFFF"/>
        </w:rPr>
        <w:t>:</w:t>
      </w:r>
      <w:r w:rsidR="001C03D1" w:rsidRPr="005A4D82">
        <w:rPr>
          <w:rFonts w:ascii="Arial" w:hAnsi="Arial" w:cs="Arial"/>
          <w:b/>
          <w:color w:val="auto"/>
          <w:shd w:val="clear" w:color="auto" w:fill="FFFFFF"/>
        </w:rPr>
        <w:t xml:space="preserve"> </w:t>
      </w:r>
      <w:r w:rsidR="001C03D1" w:rsidRPr="005A4D82">
        <w:rPr>
          <w:rFonts w:ascii="Arial" w:hAnsi="Arial" w:cs="Arial"/>
          <w:color w:val="auto"/>
          <w:sz w:val="22"/>
          <w:szCs w:val="22"/>
          <w:shd w:val="clear" w:color="auto" w:fill="FFFFFF"/>
        </w:rPr>
        <w:t xml:space="preserve">The next phase of the $100M investment to modernize ThedaCare Regional Medical Center-Neenah is complete. The </w:t>
      </w:r>
      <w:proofErr w:type="spellStart"/>
      <w:r w:rsidR="001C03D1" w:rsidRPr="005A4D82">
        <w:rPr>
          <w:rFonts w:ascii="Arial" w:hAnsi="Arial" w:cs="Arial"/>
          <w:color w:val="auto"/>
          <w:sz w:val="22"/>
          <w:szCs w:val="22"/>
          <w:shd w:val="clear" w:color="auto" w:fill="FFFFFF"/>
        </w:rPr>
        <w:t>ThedaStar</w:t>
      </w:r>
      <w:proofErr w:type="spellEnd"/>
      <w:r w:rsidR="001C03D1" w:rsidRPr="005A4D82">
        <w:rPr>
          <w:color w:val="auto"/>
        </w:rPr>
        <w:t xml:space="preserve"> </w:t>
      </w:r>
      <w:r w:rsidR="001C03D1" w:rsidRPr="005A4D82">
        <w:rPr>
          <w:rFonts w:ascii="Arial" w:hAnsi="Arial" w:cs="Arial"/>
          <w:color w:val="auto"/>
          <w:sz w:val="22"/>
          <w:szCs w:val="22"/>
          <w:shd w:val="clear" w:color="auto" w:fill="FFFFFF"/>
        </w:rPr>
        <w:t xml:space="preserve">Air Medical Program is now using a newly created, additional helipad which is adjacent to the Emergency Department for rapid transfer of patients. Specialized teams are also providing critical care in a redesigned and modernized Trauma Center. </w:t>
      </w:r>
    </w:p>
    <w:p w14:paraId="35621696" w14:textId="77777777" w:rsidR="001C03D1" w:rsidRPr="001C03D1" w:rsidRDefault="001C03D1" w:rsidP="001C03D1">
      <w:pPr>
        <w:pStyle w:val="NoSpacing"/>
        <w:rPr>
          <w:rFonts w:ascii="Arial" w:hAnsi="Arial" w:cs="Arial"/>
          <w:color w:val="auto"/>
          <w:sz w:val="22"/>
          <w:szCs w:val="22"/>
          <w:shd w:val="clear" w:color="auto" w:fill="FFFFFF"/>
        </w:rPr>
      </w:pPr>
    </w:p>
    <w:p w14:paraId="005A8AEF" w14:textId="1E2E7B13" w:rsidR="00957009" w:rsidRPr="00723A0C" w:rsidRDefault="00957009" w:rsidP="00957009">
      <w:pPr>
        <w:rPr>
          <w:rFonts w:ascii="Arial" w:hAnsi="Arial" w:cs="Arial"/>
          <w:b/>
          <w:shd w:val="clear" w:color="auto" w:fill="FFFFFF"/>
        </w:rPr>
      </w:pPr>
      <w:r w:rsidRPr="00723A0C">
        <w:rPr>
          <w:rFonts w:ascii="Arial" w:hAnsi="Arial" w:cs="Arial"/>
          <w:b/>
          <w:shd w:val="clear" w:color="auto" w:fill="FFFFFF"/>
        </w:rPr>
        <w:t>About ThedaCare</w:t>
      </w:r>
    </w:p>
    <w:p w14:paraId="1BFA2311" w14:textId="649C04C6" w:rsidR="00B929CE" w:rsidRPr="00B929CE" w:rsidRDefault="00B929CE" w:rsidP="00B929CE">
      <w:pPr>
        <w:widowControl/>
        <w:adjustRightInd w:val="0"/>
        <w:rPr>
          <w:rFonts w:ascii="Arial" w:eastAsiaTheme="minorHAnsi" w:hAnsi="Arial" w:cs="Arial"/>
          <w:sz w:val="20"/>
          <w:szCs w:val="20"/>
        </w:rPr>
      </w:pPr>
      <w:r w:rsidRPr="00B929CE">
        <w:rPr>
          <w:rFonts w:ascii="Arial" w:eastAsiaTheme="minorHAnsi" w:hAnsi="Arial" w:cs="Arial"/>
          <w:sz w:val="20"/>
          <w:szCs w:val="20"/>
        </w:rPr>
        <w:t xml:space="preserve">For more than 110 years, ThedaCare® has been committed to improving the health </w:t>
      </w:r>
      <w:r w:rsidR="00797692">
        <w:rPr>
          <w:rFonts w:ascii="Arial" w:eastAsiaTheme="minorHAnsi" w:hAnsi="Arial" w:cs="Arial"/>
          <w:sz w:val="20"/>
          <w:szCs w:val="20"/>
        </w:rPr>
        <w:t xml:space="preserve">and well-being </w:t>
      </w:r>
      <w:r w:rsidRPr="00B929CE">
        <w:rPr>
          <w:rFonts w:ascii="Arial" w:eastAsiaTheme="minorHAnsi" w:hAnsi="Arial" w:cs="Arial"/>
          <w:sz w:val="20"/>
          <w:szCs w:val="20"/>
        </w:rPr>
        <w:t xml:space="preserve">of the communities it serves in </w:t>
      </w:r>
      <w:r w:rsidR="00691737" w:rsidRPr="00B929CE">
        <w:rPr>
          <w:rFonts w:ascii="Arial" w:eastAsiaTheme="minorHAnsi" w:hAnsi="Arial" w:cs="Arial"/>
          <w:sz w:val="20"/>
          <w:szCs w:val="20"/>
        </w:rPr>
        <w:t xml:space="preserve">Northeast </w:t>
      </w:r>
      <w:r w:rsidRPr="00B929CE">
        <w:rPr>
          <w:rFonts w:ascii="Arial" w:eastAsiaTheme="minorHAnsi" w:hAnsi="Arial" w:cs="Arial"/>
          <w:sz w:val="20"/>
          <w:szCs w:val="20"/>
        </w:rPr>
        <w:t xml:space="preserve">and </w:t>
      </w:r>
      <w:r w:rsidR="00691737" w:rsidRPr="00B929CE">
        <w:rPr>
          <w:rFonts w:ascii="Arial" w:eastAsiaTheme="minorHAnsi" w:hAnsi="Arial" w:cs="Arial"/>
          <w:sz w:val="20"/>
          <w:szCs w:val="20"/>
        </w:rPr>
        <w:t xml:space="preserve">Central </w:t>
      </w:r>
      <w:r w:rsidRPr="00B929CE">
        <w:rPr>
          <w:rFonts w:ascii="Arial" w:eastAsiaTheme="minorHAnsi" w:hAnsi="Arial" w:cs="Arial"/>
          <w:sz w:val="20"/>
          <w:szCs w:val="20"/>
        </w:rPr>
        <w:t xml:space="preserve">Wisconsin. The organization delivers care </w:t>
      </w:r>
      <w:r w:rsidR="00056270">
        <w:rPr>
          <w:rFonts w:ascii="Arial" w:eastAsiaTheme="minorHAnsi" w:hAnsi="Arial" w:cs="Arial"/>
          <w:sz w:val="20"/>
          <w:szCs w:val="20"/>
        </w:rPr>
        <w:t>to</w:t>
      </w:r>
      <w:r w:rsidRPr="00B929CE">
        <w:rPr>
          <w:rFonts w:ascii="Arial" w:eastAsiaTheme="minorHAnsi" w:hAnsi="Arial" w:cs="Arial"/>
          <w:sz w:val="20"/>
          <w:szCs w:val="20"/>
        </w:rPr>
        <w:t xml:space="preserve"> m</w:t>
      </w:r>
      <w:r w:rsidR="00604103">
        <w:rPr>
          <w:rFonts w:ascii="Arial" w:eastAsiaTheme="minorHAnsi" w:hAnsi="Arial" w:cs="Arial"/>
          <w:sz w:val="20"/>
          <w:szCs w:val="20"/>
        </w:rPr>
        <w:t>ore than 6</w:t>
      </w:r>
      <w:r w:rsidR="003E6D8F">
        <w:rPr>
          <w:rFonts w:ascii="Arial" w:eastAsiaTheme="minorHAnsi" w:hAnsi="Arial" w:cs="Arial"/>
          <w:sz w:val="20"/>
          <w:szCs w:val="20"/>
        </w:rPr>
        <w:t>5</w:t>
      </w:r>
      <w:r w:rsidR="00604103">
        <w:rPr>
          <w:rFonts w:ascii="Arial" w:eastAsiaTheme="minorHAnsi" w:hAnsi="Arial" w:cs="Arial"/>
          <w:sz w:val="20"/>
          <w:szCs w:val="20"/>
        </w:rPr>
        <w:t>0,000 residents in 17</w:t>
      </w:r>
      <w:r w:rsidRPr="00B929CE">
        <w:rPr>
          <w:rFonts w:ascii="Arial" w:eastAsiaTheme="minorHAnsi" w:hAnsi="Arial" w:cs="Arial"/>
          <w:sz w:val="20"/>
          <w:szCs w:val="20"/>
        </w:rPr>
        <w:t xml:space="preserve"> cou</w:t>
      </w:r>
      <w:r>
        <w:rPr>
          <w:rFonts w:ascii="Arial" w:eastAsiaTheme="minorHAnsi" w:hAnsi="Arial" w:cs="Arial"/>
          <w:sz w:val="20"/>
          <w:szCs w:val="20"/>
        </w:rPr>
        <w:t xml:space="preserve">nties and employs approximately </w:t>
      </w:r>
      <w:r w:rsidR="008C65D6" w:rsidRPr="008C65D6">
        <w:rPr>
          <w:rFonts w:ascii="Arial" w:eastAsiaTheme="minorHAnsi" w:hAnsi="Arial" w:cs="Arial"/>
          <w:sz w:val="20"/>
          <w:szCs w:val="20"/>
        </w:rPr>
        <w:t>7,000 providers and team members</w:t>
      </w:r>
      <w:r w:rsidRPr="00B929CE">
        <w:rPr>
          <w:rFonts w:ascii="Arial" w:eastAsiaTheme="minorHAnsi" w:hAnsi="Arial" w:cs="Arial"/>
          <w:sz w:val="20"/>
          <w:szCs w:val="20"/>
        </w:rPr>
        <w:t xml:space="preserve">. ThedaCare has 180 points of care, including </w:t>
      </w:r>
      <w:r w:rsidR="001B5EDE">
        <w:rPr>
          <w:rFonts w:ascii="Arial" w:eastAsiaTheme="minorHAnsi" w:hAnsi="Arial" w:cs="Arial"/>
          <w:sz w:val="20"/>
          <w:szCs w:val="20"/>
        </w:rPr>
        <w:t>eight</w:t>
      </w:r>
      <w:r w:rsidRPr="00B929CE">
        <w:rPr>
          <w:rFonts w:ascii="Arial" w:eastAsiaTheme="minorHAnsi" w:hAnsi="Arial" w:cs="Arial"/>
          <w:sz w:val="20"/>
          <w:szCs w:val="20"/>
        </w:rPr>
        <w:t xml:space="preserve"> </w:t>
      </w:r>
      <w:r>
        <w:rPr>
          <w:rFonts w:ascii="Arial" w:eastAsiaTheme="minorHAnsi" w:hAnsi="Arial" w:cs="Arial"/>
          <w:sz w:val="20"/>
          <w:szCs w:val="20"/>
        </w:rPr>
        <w:t>hospitals.</w:t>
      </w:r>
      <w:r w:rsidRPr="00B929CE">
        <w:rPr>
          <w:rFonts w:ascii="Arial" w:eastAsiaTheme="minorHAnsi" w:hAnsi="Arial" w:cs="Arial"/>
          <w:sz w:val="20"/>
          <w:szCs w:val="20"/>
        </w:rPr>
        <w:t xml:space="preserve"> As an organization committed to being a leader in Population Health, team members are dedicated to empowering p</w:t>
      </w:r>
      <w:r w:rsidR="00797692">
        <w:rPr>
          <w:rFonts w:ascii="Arial" w:eastAsiaTheme="minorHAnsi" w:hAnsi="Arial" w:cs="Arial"/>
          <w:sz w:val="20"/>
          <w:szCs w:val="20"/>
        </w:rPr>
        <w:t>eople to live their unique</w:t>
      </w:r>
      <w:r w:rsidR="001B5EDE">
        <w:rPr>
          <w:rFonts w:ascii="Arial" w:eastAsiaTheme="minorHAnsi" w:hAnsi="Arial" w:cs="Arial"/>
          <w:sz w:val="20"/>
          <w:szCs w:val="20"/>
        </w:rPr>
        <w:t>,</w:t>
      </w:r>
      <w:r w:rsidR="00797692">
        <w:rPr>
          <w:rFonts w:ascii="Arial" w:eastAsiaTheme="minorHAnsi" w:hAnsi="Arial" w:cs="Arial"/>
          <w:sz w:val="20"/>
          <w:szCs w:val="20"/>
        </w:rPr>
        <w:t xml:space="preserve"> best lives. </w:t>
      </w:r>
      <w:r w:rsidRPr="00B929CE">
        <w:rPr>
          <w:rFonts w:ascii="Arial" w:eastAsiaTheme="minorHAnsi" w:hAnsi="Arial" w:cs="Arial"/>
          <w:sz w:val="20"/>
          <w:szCs w:val="20"/>
        </w:rPr>
        <w:t>ThedaCare also partners with communities to understand needs, finding solutions together, and encouraging health awareness and action. ThedaCare is the first in Wisconsin to be a Mayo Clinic Care</w:t>
      </w:r>
      <w:r w:rsidR="00797692">
        <w:rPr>
          <w:rFonts w:ascii="Arial" w:eastAsiaTheme="minorHAnsi" w:hAnsi="Arial" w:cs="Arial"/>
          <w:sz w:val="20"/>
          <w:szCs w:val="20"/>
        </w:rPr>
        <w:t xml:space="preserve"> </w:t>
      </w:r>
      <w:r w:rsidRPr="00B929CE">
        <w:rPr>
          <w:rFonts w:ascii="Arial" w:eastAsiaTheme="minorHAnsi" w:hAnsi="Arial" w:cs="Arial"/>
          <w:sz w:val="20"/>
          <w:szCs w:val="20"/>
        </w:rPr>
        <w:t xml:space="preserve">Network Member, giving specialists the ability to consult with Mayo Clinic experts </w:t>
      </w:r>
      <w:r w:rsidR="004E3C7C">
        <w:rPr>
          <w:rFonts w:ascii="Arial" w:eastAsiaTheme="minorHAnsi" w:hAnsi="Arial" w:cs="Arial"/>
          <w:sz w:val="20"/>
          <w:szCs w:val="20"/>
        </w:rPr>
        <w:t>about</w:t>
      </w:r>
      <w:r w:rsidRPr="00B929CE">
        <w:rPr>
          <w:rFonts w:ascii="Arial" w:eastAsiaTheme="minorHAnsi" w:hAnsi="Arial" w:cs="Arial"/>
          <w:sz w:val="20"/>
          <w:szCs w:val="20"/>
        </w:rPr>
        <w:t xml:space="preserve"> a patient’s care. </w:t>
      </w:r>
      <w:r w:rsidR="009A67AA" w:rsidRPr="009A67AA">
        <w:rPr>
          <w:rFonts w:ascii="Arial" w:eastAsiaTheme="minorHAnsi" w:hAnsi="Arial" w:cs="Arial"/>
          <w:sz w:val="20"/>
          <w:szCs w:val="20"/>
        </w:rPr>
        <w:t xml:space="preserve">ThedaCare </w:t>
      </w:r>
      <w:r w:rsidR="009A67AA">
        <w:rPr>
          <w:rFonts w:ascii="Arial" w:eastAsiaTheme="minorHAnsi" w:hAnsi="Arial" w:cs="Arial"/>
          <w:sz w:val="20"/>
          <w:szCs w:val="20"/>
        </w:rPr>
        <w:t>is proud to partner with</w:t>
      </w:r>
      <w:r w:rsidR="009A67AA" w:rsidRPr="009A67AA">
        <w:rPr>
          <w:rFonts w:ascii="Arial" w:eastAsiaTheme="minorHAnsi" w:hAnsi="Arial" w:cs="Arial"/>
          <w:sz w:val="20"/>
          <w:szCs w:val="20"/>
        </w:rPr>
        <w:t xml:space="preserve"> </w:t>
      </w:r>
      <w:r w:rsidR="00911B6D">
        <w:rPr>
          <w:rFonts w:ascii="Arial" w:eastAsiaTheme="minorHAnsi" w:hAnsi="Arial" w:cs="Arial"/>
          <w:sz w:val="20"/>
          <w:szCs w:val="20"/>
        </w:rPr>
        <w:t xml:space="preserve">Children’s Wisconsin and </w:t>
      </w:r>
      <w:r w:rsidR="009A67AA" w:rsidRPr="009A67AA">
        <w:rPr>
          <w:rFonts w:ascii="Arial" w:eastAsiaTheme="minorHAnsi" w:hAnsi="Arial" w:cs="Arial"/>
          <w:sz w:val="20"/>
          <w:szCs w:val="20"/>
        </w:rPr>
        <w:t xml:space="preserve">Froedtert &amp; the Medical College of Wisconsin health network </w:t>
      </w:r>
      <w:r w:rsidR="009A67AA">
        <w:rPr>
          <w:rFonts w:ascii="Arial" w:eastAsiaTheme="minorHAnsi" w:hAnsi="Arial" w:cs="Arial"/>
          <w:sz w:val="20"/>
          <w:szCs w:val="20"/>
        </w:rPr>
        <w:t xml:space="preserve">to </w:t>
      </w:r>
      <w:r w:rsidR="009A67AA" w:rsidRPr="009A67AA">
        <w:rPr>
          <w:rFonts w:ascii="Arial" w:eastAsiaTheme="minorHAnsi" w:hAnsi="Arial" w:cs="Arial"/>
          <w:sz w:val="20"/>
          <w:szCs w:val="20"/>
        </w:rPr>
        <w:t>enhance</w:t>
      </w:r>
      <w:r w:rsidR="009A67AA">
        <w:rPr>
          <w:rFonts w:ascii="Arial" w:eastAsiaTheme="minorHAnsi" w:hAnsi="Arial" w:cs="Arial"/>
          <w:sz w:val="20"/>
          <w:szCs w:val="20"/>
        </w:rPr>
        <w:t xml:space="preserve"> </w:t>
      </w:r>
      <w:r w:rsidR="009A67AA" w:rsidRPr="009A67AA">
        <w:rPr>
          <w:rFonts w:ascii="Arial" w:eastAsiaTheme="minorHAnsi" w:hAnsi="Arial" w:cs="Arial"/>
          <w:sz w:val="20"/>
          <w:szCs w:val="20"/>
        </w:rPr>
        <w:t>convenient access to the most advanced levels of specialty care</w:t>
      </w:r>
      <w:r w:rsidR="009A67AA">
        <w:rPr>
          <w:rFonts w:ascii="Arial" w:eastAsiaTheme="minorHAnsi" w:hAnsi="Arial" w:cs="Arial"/>
          <w:sz w:val="20"/>
          <w:szCs w:val="20"/>
        </w:rPr>
        <w:t xml:space="preserve">. </w:t>
      </w:r>
      <w:r w:rsidRPr="00B929CE">
        <w:rPr>
          <w:rFonts w:ascii="Arial" w:eastAsiaTheme="minorHAnsi" w:hAnsi="Arial" w:cs="Arial"/>
          <w:sz w:val="20"/>
          <w:szCs w:val="20"/>
        </w:rPr>
        <w:t>ThedaCare is a not-for-profit healt</w:t>
      </w:r>
      <w:r>
        <w:rPr>
          <w:rFonts w:ascii="Arial" w:eastAsiaTheme="minorHAnsi" w:hAnsi="Arial" w:cs="Arial"/>
          <w:sz w:val="20"/>
          <w:szCs w:val="20"/>
        </w:rPr>
        <w:t xml:space="preserve">h system with a level II trauma </w:t>
      </w:r>
      <w:r w:rsidRPr="00B929CE">
        <w:rPr>
          <w:rFonts w:ascii="Arial" w:eastAsiaTheme="minorHAnsi" w:hAnsi="Arial" w:cs="Arial"/>
          <w:sz w:val="20"/>
          <w:szCs w:val="20"/>
        </w:rPr>
        <w:t>center, comprehensive cancer treatment, stroke and cardiac programs, as well as primary care.</w:t>
      </w:r>
    </w:p>
    <w:p w14:paraId="4521D2BD" w14:textId="2E7CF2DF" w:rsidR="00B929CE" w:rsidRPr="00B929CE" w:rsidRDefault="00B929CE" w:rsidP="00B929CE">
      <w:pPr>
        <w:pStyle w:val="NoSpacing"/>
        <w:rPr>
          <w:rFonts w:ascii="Arial" w:hAnsi="Arial" w:cs="Arial"/>
          <w:color w:val="auto"/>
          <w:shd w:val="clear" w:color="auto" w:fill="FFFFFF"/>
        </w:rPr>
      </w:pPr>
    </w:p>
    <w:p w14:paraId="392A9802" w14:textId="4837F7AF" w:rsidR="00957009" w:rsidRPr="00B929CE" w:rsidRDefault="00957009" w:rsidP="00991C59">
      <w:pPr>
        <w:pStyle w:val="NoSpacing"/>
        <w:rPr>
          <w:rFonts w:ascii="Arial" w:hAnsi="Arial" w:cs="Arial"/>
          <w:color w:val="auto"/>
          <w:shd w:val="clear" w:color="auto" w:fill="FFFFFF"/>
        </w:rPr>
      </w:pPr>
      <w:r w:rsidRPr="00B929CE">
        <w:rPr>
          <w:rFonts w:ascii="Arial" w:hAnsi="Arial" w:cs="Arial"/>
          <w:color w:val="auto"/>
          <w:shd w:val="clear" w:color="auto" w:fill="FFFFFF"/>
        </w:rPr>
        <w:t xml:space="preserve">For more information, visit </w:t>
      </w:r>
      <w:hyperlink r:id="rId9" w:history="1">
        <w:r w:rsidRPr="00B929CE">
          <w:rPr>
            <w:rStyle w:val="Hyperlink"/>
            <w:rFonts w:ascii="Arial" w:hAnsi="Arial" w:cs="Arial"/>
            <w:color w:val="auto"/>
            <w:shd w:val="clear" w:color="auto" w:fill="FFFFFF"/>
          </w:rPr>
          <w:t>thedacare.org</w:t>
        </w:r>
      </w:hyperlink>
      <w:r w:rsidRPr="00B929CE">
        <w:rPr>
          <w:rFonts w:ascii="Arial" w:hAnsi="Arial" w:cs="Arial"/>
          <w:color w:val="auto"/>
          <w:shd w:val="clear" w:color="auto" w:fill="FFFFFF"/>
        </w:rPr>
        <w:t xml:space="preserve"> or follow ThedaCare on </w:t>
      </w:r>
      <w:r w:rsidR="00B929CE" w:rsidRPr="00B929CE">
        <w:rPr>
          <w:rFonts w:ascii="Arial" w:hAnsi="Arial" w:cs="Arial"/>
          <w:color w:val="auto"/>
        </w:rPr>
        <w:t xml:space="preserve">social media. </w:t>
      </w:r>
      <w:r w:rsidR="00B929CE" w:rsidRPr="00B929CE">
        <w:rPr>
          <w:rFonts w:ascii="Arial" w:hAnsi="Arial" w:cs="Arial"/>
          <w:color w:val="auto"/>
          <w:shd w:val="clear" w:color="auto" w:fill="FFFFFF"/>
        </w:rPr>
        <w:t>Members of the m</w:t>
      </w:r>
      <w:r w:rsidRPr="00B929CE">
        <w:rPr>
          <w:rFonts w:ascii="Arial" w:hAnsi="Arial" w:cs="Arial"/>
          <w:color w:val="auto"/>
          <w:shd w:val="clear" w:color="auto" w:fill="FFFFFF"/>
        </w:rPr>
        <w:t xml:space="preserve">edia should call Cassandra Wallace, Public </w:t>
      </w:r>
      <w:r w:rsidR="00443794" w:rsidRPr="00B929CE">
        <w:rPr>
          <w:rFonts w:ascii="Arial" w:hAnsi="Arial" w:cs="Arial"/>
          <w:color w:val="auto"/>
          <w:shd w:val="clear" w:color="auto" w:fill="FFFFFF"/>
        </w:rPr>
        <w:t xml:space="preserve">and Media </w:t>
      </w:r>
      <w:r w:rsidRPr="00B929CE">
        <w:rPr>
          <w:rFonts w:ascii="Arial" w:hAnsi="Arial" w:cs="Arial"/>
          <w:color w:val="auto"/>
          <w:shd w:val="clear" w:color="auto" w:fill="FFFFFF"/>
        </w:rPr>
        <w:t xml:space="preserve">Relations </w:t>
      </w:r>
      <w:r w:rsidR="00443794" w:rsidRPr="00B929CE">
        <w:rPr>
          <w:rFonts w:ascii="Arial" w:hAnsi="Arial" w:cs="Arial"/>
          <w:color w:val="auto"/>
          <w:shd w:val="clear" w:color="auto" w:fill="FFFFFF"/>
        </w:rPr>
        <w:t>Consultant</w:t>
      </w:r>
      <w:r w:rsidRPr="00B929CE">
        <w:rPr>
          <w:rFonts w:ascii="Arial" w:hAnsi="Arial" w:cs="Arial"/>
          <w:color w:val="auto"/>
          <w:shd w:val="clear" w:color="auto" w:fill="FFFFFF"/>
        </w:rPr>
        <w:t xml:space="preserve"> at</w:t>
      </w:r>
      <w:r w:rsidRPr="00B929CE">
        <w:rPr>
          <w:rStyle w:val="apple-converted-space"/>
          <w:rFonts w:ascii="Arial" w:hAnsi="Arial" w:cs="Arial"/>
          <w:color w:val="auto"/>
          <w:shd w:val="clear" w:color="auto" w:fill="FFFFFF"/>
        </w:rPr>
        <w:t> </w:t>
      </w:r>
      <w:r w:rsidR="00584C7E" w:rsidRPr="00B929CE">
        <w:rPr>
          <w:rFonts w:ascii="Arial" w:hAnsi="Arial" w:cs="Arial"/>
          <w:color w:val="auto"/>
          <w:shd w:val="clear" w:color="auto" w:fill="FFFFFF"/>
        </w:rPr>
        <w:t>920.442.0328</w:t>
      </w:r>
      <w:r w:rsidRPr="00B929CE">
        <w:rPr>
          <w:rFonts w:ascii="Arial" w:hAnsi="Arial" w:cs="Arial"/>
          <w:color w:val="auto"/>
          <w:shd w:val="clear" w:color="auto" w:fill="FFFFFF"/>
        </w:rPr>
        <w:t xml:space="preserve"> or the ThedaCare Regional Medical Center-Neenah switchboard at</w:t>
      </w:r>
      <w:r w:rsidRPr="00B929CE">
        <w:rPr>
          <w:rStyle w:val="apple-converted-space"/>
          <w:rFonts w:ascii="Arial" w:hAnsi="Arial" w:cs="Arial"/>
          <w:color w:val="auto"/>
          <w:shd w:val="clear" w:color="auto" w:fill="FFFFFF"/>
        </w:rPr>
        <w:t> </w:t>
      </w:r>
      <w:r w:rsidRPr="00B929CE">
        <w:rPr>
          <w:rFonts w:ascii="Arial" w:hAnsi="Arial" w:cs="Arial"/>
          <w:color w:val="auto"/>
          <w:shd w:val="clear" w:color="auto" w:fill="FFFFFF"/>
        </w:rPr>
        <w:t>920.729.3100</w:t>
      </w:r>
      <w:r w:rsidRPr="00B929CE">
        <w:rPr>
          <w:rStyle w:val="apple-converted-space"/>
          <w:rFonts w:ascii="Arial" w:hAnsi="Arial" w:cs="Arial"/>
          <w:color w:val="auto"/>
          <w:shd w:val="clear" w:color="auto" w:fill="FFFFFF"/>
        </w:rPr>
        <w:t> </w:t>
      </w:r>
      <w:r w:rsidRPr="00B929CE">
        <w:rPr>
          <w:rFonts w:ascii="Arial" w:hAnsi="Arial" w:cs="Arial"/>
          <w:color w:val="auto"/>
          <w:shd w:val="clear" w:color="auto" w:fill="FFFFFF"/>
        </w:rPr>
        <w:t>and ask for the marketing person on call.</w:t>
      </w:r>
    </w:p>
    <w:p w14:paraId="6A9C249D" w14:textId="77777777" w:rsidR="00E33E45" w:rsidRPr="00942EDA" w:rsidRDefault="00E33E45" w:rsidP="00E33E45">
      <w:pPr>
        <w:pStyle w:val="NoSpacing"/>
        <w:jc w:val="center"/>
        <w:rPr>
          <w:rFonts w:ascii="Arial" w:hAnsi="Arial" w:cs="Arial"/>
          <w:color w:val="auto"/>
          <w:sz w:val="22"/>
          <w:szCs w:val="22"/>
          <w:shd w:val="clear" w:color="auto" w:fill="FFFFFF"/>
        </w:rPr>
      </w:pPr>
    </w:p>
    <w:p w14:paraId="033583A4" w14:textId="77777777" w:rsidR="00E33E45" w:rsidRPr="00B60018" w:rsidRDefault="00E33E45" w:rsidP="00E33E45">
      <w:pPr>
        <w:pStyle w:val="NoSpacing"/>
        <w:jc w:val="center"/>
        <w:rPr>
          <w:rFonts w:ascii="Arial" w:hAnsi="Arial" w:cs="Arial"/>
          <w:color w:val="auto"/>
          <w:sz w:val="22"/>
          <w:szCs w:val="22"/>
          <w:shd w:val="clear" w:color="auto" w:fill="FFFFFF"/>
        </w:rPr>
      </w:pPr>
      <w:r w:rsidRPr="00942EDA">
        <w:rPr>
          <w:rFonts w:ascii="Arial" w:hAnsi="Arial" w:cs="Arial"/>
          <w:color w:val="auto"/>
          <w:sz w:val="22"/>
          <w:szCs w:val="22"/>
          <w:shd w:val="clear" w:color="auto" w:fill="FFFFFF"/>
        </w:rPr>
        <w:t xml:space="preserve"> ###</w:t>
      </w:r>
    </w:p>
    <w:p w14:paraId="3707CD92" w14:textId="77777777" w:rsidR="00E33E45" w:rsidRDefault="00E33E45" w:rsidP="00E33E45"/>
    <w:p w14:paraId="41662D36" w14:textId="77777777" w:rsidR="002F232C" w:rsidRDefault="002F232C"/>
    <w:sectPr w:rsidR="002F232C" w:rsidSect="00D96E04">
      <w:headerReference w:type="default" r:id="rId10"/>
      <w:footerReference w:type="default" r:id="rId11"/>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0F16E" w14:textId="77777777" w:rsidR="00905558" w:rsidRDefault="00905558">
      <w:r>
        <w:separator/>
      </w:r>
    </w:p>
  </w:endnote>
  <w:endnote w:type="continuationSeparator" w:id="0">
    <w:p w14:paraId="241C2B14" w14:textId="77777777" w:rsidR="00905558" w:rsidRDefault="0090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Corbel"/>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FC792" w14:textId="71A6B68A" w:rsidR="00F36ABA" w:rsidRPr="005B3C23" w:rsidRDefault="005B3C23" w:rsidP="005B3C23">
    <w:pPr>
      <w:pStyle w:val="BodyText"/>
      <w:spacing w:before="1"/>
      <w:ind w:left="100"/>
      <w:jc w:val="center"/>
      <w:rPr>
        <w:rFonts w:ascii="Arial" w:hAnsi="Arial" w:cs="Arial"/>
        <w:color w:val="231F20"/>
        <w:sz w:val="14"/>
        <w:szCs w:val="14"/>
      </w:rPr>
    </w:pPr>
    <w:r>
      <w:rPr>
        <w:rFonts w:ascii="Arial" w:hAnsi="Arial" w:cs="Arial"/>
        <w:color w:val="231F20"/>
        <w:sz w:val="14"/>
        <w:szCs w:val="14"/>
      </w:rPr>
      <w:t>3 Neenah Center Neenah, WI 54956  www.thedacare.org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BA62B" w14:textId="77777777" w:rsidR="00905558" w:rsidRDefault="00905558">
      <w:r>
        <w:separator/>
      </w:r>
    </w:p>
  </w:footnote>
  <w:footnote w:type="continuationSeparator" w:id="0">
    <w:p w14:paraId="70DBE5D5" w14:textId="77777777" w:rsidR="00905558" w:rsidRDefault="00905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636BE" w14:textId="709389B3" w:rsidR="00F36ABA" w:rsidRDefault="008951B3" w:rsidP="008951B3">
    <w:pPr>
      <w:pStyle w:val="Header"/>
      <w:jc w:val="center"/>
    </w:pPr>
    <w:r>
      <w:rPr>
        <w:noProof/>
      </w:rPr>
      <w:drawing>
        <wp:anchor distT="0" distB="0" distL="114300" distR="114300" simplePos="0" relativeHeight="251658240" behindDoc="0" locked="0" layoutInCell="1" allowOverlap="1" wp14:anchorId="67168F16" wp14:editId="0D3930C5">
          <wp:simplePos x="0" y="0"/>
          <wp:positionH relativeFrom="column">
            <wp:posOffset>2019300</wp:posOffset>
          </wp:positionH>
          <wp:positionV relativeFrom="paragraph">
            <wp:posOffset>-304800</wp:posOffset>
          </wp:positionV>
          <wp:extent cx="1788229" cy="760095"/>
          <wp:effectExtent l="0" t="0" r="254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daCare Logo 2022.jpg"/>
                  <pic:cNvPicPr/>
                </pic:nvPicPr>
                <pic:blipFill>
                  <a:blip r:embed="rId1">
                    <a:extLst>
                      <a:ext uri="{28A0092B-C50C-407E-A947-70E740481C1C}">
                        <a14:useLocalDpi xmlns:a14="http://schemas.microsoft.com/office/drawing/2010/main" val="0"/>
                      </a:ext>
                    </a:extLst>
                  </a:blip>
                  <a:stretch>
                    <a:fillRect/>
                  </a:stretch>
                </pic:blipFill>
                <pic:spPr>
                  <a:xfrm>
                    <a:off x="0" y="0"/>
                    <a:ext cx="1788229" cy="760095"/>
                  </a:xfrm>
                  <a:prstGeom prst="rect">
                    <a:avLst/>
                  </a:prstGeom>
                </pic:spPr>
              </pic:pic>
            </a:graphicData>
          </a:graphic>
        </wp:anchor>
      </w:drawing>
    </w:r>
  </w:p>
  <w:p w14:paraId="61EEF62F" w14:textId="11EFD5F6" w:rsidR="00F36ABA" w:rsidRDefault="00917698">
    <w:pPr>
      <w:pStyle w:val="Header"/>
    </w:pPr>
  </w:p>
  <w:p w14:paraId="411FA9ED" w14:textId="082F8CAF" w:rsidR="00F36ABA" w:rsidRDefault="00917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84297"/>
    <w:multiLevelType w:val="hybridMultilevel"/>
    <w:tmpl w:val="FBF0B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E2408"/>
    <w:multiLevelType w:val="hybridMultilevel"/>
    <w:tmpl w:val="19D6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D3B2B"/>
    <w:multiLevelType w:val="hybridMultilevel"/>
    <w:tmpl w:val="EF985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BC5191"/>
    <w:multiLevelType w:val="hybridMultilevel"/>
    <w:tmpl w:val="B148B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E45"/>
    <w:rsid w:val="00053D82"/>
    <w:rsid w:val="00056270"/>
    <w:rsid w:val="0011258B"/>
    <w:rsid w:val="00126624"/>
    <w:rsid w:val="001329F7"/>
    <w:rsid w:val="00132C75"/>
    <w:rsid w:val="00151E48"/>
    <w:rsid w:val="001660FD"/>
    <w:rsid w:val="00180FB9"/>
    <w:rsid w:val="00185313"/>
    <w:rsid w:val="001B484F"/>
    <w:rsid w:val="001B5EDE"/>
    <w:rsid w:val="001C03D1"/>
    <w:rsid w:val="001E2692"/>
    <w:rsid w:val="001F2506"/>
    <w:rsid w:val="00206B06"/>
    <w:rsid w:val="00214032"/>
    <w:rsid w:val="00253CB3"/>
    <w:rsid w:val="00265F2D"/>
    <w:rsid w:val="0028082D"/>
    <w:rsid w:val="00282D74"/>
    <w:rsid w:val="00290164"/>
    <w:rsid w:val="002C178F"/>
    <w:rsid w:val="002E3EAC"/>
    <w:rsid w:val="002F232C"/>
    <w:rsid w:val="00311ADF"/>
    <w:rsid w:val="00367AA5"/>
    <w:rsid w:val="003772AD"/>
    <w:rsid w:val="003B0B0F"/>
    <w:rsid w:val="003E6D8F"/>
    <w:rsid w:val="003F0404"/>
    <w:rsid w:val="003F1250"/>
    <w:rsid w:val="00412DAC"/>
    <w:rsid w:val="004339A9"/>
    <w:rsid w:val="00443794"/>
    <w:rsid w:val="004475C5"/>
    <w:rsid w:val="00466E19"/>
    <w:rsid w:val="004924FD"/>
    <w:rsid w:val="00492B88"/>
    <w:rsid w:val="00497C18"/>
    <w:rsid w:val="004E3C7C"/>
    <w:rsid w:val="004F569F"/>
    <w:rsid w:val="00515640"/>
    <w:rsid w:val="005556D6"/>
    <w:rsid w:val="00584C7E"/>
    <w:rsid w:val="005965BC"/>
    <w:rsid w:val="005A4D82"/>
    <w:rsid w:val="005B3C23"/>
    <w:rsid w:val="005E59E9"/>
    <w:rsid w:val="005F4B0B"/>
    <w:rsid w:val="005F6C60"/>
    <w:rsid w:val="005F7348"/>
    <w:rsid w:val="00604103"/>
    <w:rsid w:val="00691737"/>
    <w:rsid w:val="006A3556"/>
    <w:rsid w:val="006A7431"/>
    <w:rsid w:val="006F6C5A"/>
    <w:rsid w:val="00700987"/>
    <w:rsid w:val="007112B2"/>
    <w:rsid w:val="0074685A"/>
    <w:rsid w:val="007737D8"/>
    <w:rsid w:val="00775B9A"/>
    <w:rsid w:val="00781431"/>
    <w:rsid w:val="00795675"/>
    <w:rsid w:val="00797692"/>
    <w:rsid w:val="007C5116"/>
    <w:rsid w:val="007D0904"/>
    <w:rsid w:val="007D274D"/>
    <w:rsid w:val="007E560D"/>
    <w:rsid w:val="00812EC5"/>
    <w:rsid w:val="008347F7"/>
    <w:rsid w:val="0083532C"/>
    <w:rsid w:val="0087705D"/>
    <w:rsid w:val="00884FB9"/>
    <w:rsid w:val="008951B3"/>
    <w:rsid w:val="00895FEA"/>
    <w:rsid w:val="008976DA"/>
    <w:rsid w:val="008B71ED"/>
    <w:rsid w:val="008C65D6"/>
    <w:rsid w:val="00902EE8"/>
    <w:rsid w:val="00905558"/>
    <w:rsid w:val="00906A47"/>
    <w:rsid w:val="00911B6D"/>
    <w:rsid w:val="00917698"/>
    <w:rsid w:val="009443E7"/>
    <w:rsid w:val="00957009"/>
    <w:rsid w:val="00991C59"/>
    <w:rsid w:val="009A67AA"/>
    <w:rsid w:val="009B565E"/>
    <w:rsid w:val="009B6851"/>
    <w:rsid w:val="00A466E1"/>
    <w:rsid w:val="00A4702B"/>
    <w:rsid w:val="00A83F13"/>
    <w:rsid w:val="00A921F9"/>
    <w:rsid w:val="00AB1A69"/>
    <w:rsid w:val="00AB644F"/>
    <w:rsid w:val="00B17D1C"/>
    <w:rsid w:val="00B32195"/>
    <w:rsid w:val="00B4265B"/>
    <w:rsid w:val="00B538A5"/>
    <w:rsid w:val="00B63367"/>
    <w:rsid w:val="00B63A9D"/>
    <w:rsid w:val="00B86D98"/>
    <w:rsid w:val="00B905F7"/>
    <w:rsid w:val="00B929CE"/>
    <w:rsid w:val="00B948C8"/>
    <w:rsid w:val="00BB0334"/>
    <w:rsid w:val="00C34A68"/>
    <w:rsid w:val="00C6224D"/>
    <w:rsid w:val="00C72BD1"/>
    <w:rsid w:val="00C86CFE"/>
    <w:rsid w:val="00D068FC"/>
    <w:rsid w:val="00D441F9"/>
    <w:rsid w:val="00D510AD"/>
    <w:rsid w:val="00D6135E"/>
    <w:rsid w:val="00D6627C"/>
    <w:rsid w:val="00D961C6"/>
    <w:rsid w:val="00DB0140"/>
    <w:rsid w:val="00DF17B4"/>
    <w:rsid w:val="00DF209F"/>
    <w:rsid w:val="00E01FF2"/>
    <w:rsid w:val="00E30BFF"/>
    <w:rsid w:val="00E33E45"/>
    <w:rsid w:val="00E53EAF"/>
    <w:rsid w:val="00E76761"/>
    <w:rsid w:val="00E86EEF"/>
    <w:rsid w:val="00E87B25"/>
    <w:rsid w:val="00EF2FFB"/>
    <w:rsid w:val="00F247ED"/>
    <w:rsid w:val="00F24BF7"/>
    <w:rsid w:val="00F3649C"/>
    <w:rsid w:val="00F5377E"/>
    <w:rsid w:val="00F8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B804C5"/>
  <w14:defaultImageDpi w14:val="32767"/>
  <w15:docId w15:val="{C5E290FC-BF05-4F8F-BDF5-D8FAB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paragraph" w:styleId="Footer">
    <w:name w:val="footer"/>
    <w:basedOn w:val="Normal"/>
    <w:link w:val="FooterChar"/>
    <w:uiPriority w:val="99"/>
    <w:unhideWhenUsed/>
    <w:rsid w:val="005B3C23"/>
    <w:pPr>
      <w:tabs>
        <w:tab w:val="center" w:pos="4680"/>
        <w:tab w:val="right" w:pos="9360"/>
      </w:tabs>
    </w:pPr>
  </w:style>
  <w:style w:type="character" w:customStyle="1" w:styleId="FooterChar">
    <w:name w:val="Footer Char"/>
    <w:basedOn w:val="DefaultParagraphFont"/>
    <w:link w:val="Footer"/>
    <w:uiPriority w:val="99"/>
    <w:rsid w:val="005B3C23"/>
    <w:rPr>
      <w:rFonts w:ascii="Myriad Pro Light" w:eastAsia="Myriad Pro Light" w:hAnsi="Myriad Pro Light" w:cs="Myriad Pro Light"/>
      <w:sz w:val="22"/>
      <w:szCs w:val="22"/>
    </w:rPr>
  </w:style>
  <w:style w:type="paragraph" w:styleId="ListParagraph">
    <w:name w:val="List Paragraph"/>
    <w:basedOn w:val="Normal"/>
    <w:uiPriority w:val="34"/>
    <w:qFormat/>
    <w:rsid w:val="00492B88"/>
    <w:pPr>
      <w:widowControl/>
      <w:autoSpaceDE/>
      <w:autoSpaceDN/>
      <w:ind w:left="720"/>
    </w:pPr>
    <w:rPr>
      <w:rFonts w:ascii="Calibri" w:eastAsiaTheme="minorHAnsi" w:hAnsi="Calibri" w:cs="Times New Roman"/>
    </w:rPr>
  </w:style>
  <w:style w:type="character" w:styleId="CommentReference">
    <w:name w:val="annotation reference"/>
    <w:basedOn w:val="DefaultParagraphFont"/>
    <w:uiPriority w:val="99"/>
    <w:semiHidden/>
    <w:unhideWhenUsed/>
    <w:rsid w:val="00D510AD"/>
    <w:rPr>
      <w:sz w:val="16"/>
      <w:szCs w:val="16"/>
    </w:rPr>
  </w:style>
  <w:style w:type="paragraph" w:styleId="CommentText">
    <w:name w:val="annotation text"/>
    <w:basedOn w:val="Normal"/>
    <w:link w:val="CommentTextChar"/>
    <w:uiPriority w:val="99"/>
    <w:semiHidden/>
    <w:unhideWhenUsed/>
    <w:rsid w:val="00D510AD"/>
    <w:rPr>
      <w:sz w:val="20"/>
      <w:szCs w:val="20"/>
    </w:rPr>
  </w:style>
  <w:style w:type="character" w:customStyle="1" w:styleId="CommentTextChar">
    <w:name w:val="Comment Text Char"/>
    <w:basedOn w:val="DefaultParagraphFont"/>
    <w:link w:val="CommentText"/>
    <w:uiPriority w:val="99"/>
    <w:semiHidden/>
    <w:rsid w:val="00D510AD"/>
    <w:rPr>
      <w:rFonts w:ascii="Myriad Pro Light" w:eastAsia="Myriad Pro Light" w:hAnsi="Myriad Pro Light" w:cs="Myriad Pro Light"/>
      <w:sz w:val="20"/>
      <w:szCs w:val="20"/>
    </w:rPr>
  </w:style>
  <w:style w:type="paragraph" w:styleId="CommentSubject">
    <w:name w:val="annotation subject"/>
    <w:basedOn w:val="CommentText"/>
    <w:next w:val="CommentText"/>
    <w:link w:val="CommentSubjectChar"/>
    <w:uiPriority w:val="99"/>
    <w:semiHidden/>
    <w:unhideWhenUsed/>
    <w:rsid w:val="00D510AD"/>
    <w:rPr>
      <w:b/>
      <w:bCs/>
    </w:rPr>
  </w:style>
  <w:style w:type="character" w:customStyle="1" w:styleId="CommentSubjectChar">
    <w:name w:val="Comment Subject Char"/>
    <w:basedOn w:val="CommentTextChar"/>
    <w:link w:val="CommentSubject"/>
    <w:uiPriority w:val="99"/>
    <w:semiHidden/>
    <w:rsid w:val="00D510AD"/>
    <w:rPr>
      <w:rFonts w:ascii="Myriad Pro Light" w:eastAsia="Myriad Pro Light" w:hAnsi="Myriad Pro Light" w:cs="Myriad Pro Light"/>
      <w:b/>
      <w:bCs/>
      <w:sz w:val="20"/>
      <w:szCs w:val="20"/>
    </w:rPr>
  </w:style>
  <w:style w:type="paragraph" w:styleId="BalloonText">
    <w:name w:val="Balloon Text"/>
    <w:basedOn w:val="Normal"/>
    <w:link w:val="BalloonTextChar"/>
    <w:uiPriority w:val="99"/>
    <w:semiHidden/>
    <w:unhideWhenUsed/>
    <w:rsid w:val="00D510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0AD"/>
    <w:rPr>
      <w:rFonts w:ascii="Segoe UI" w:eastAsia="Myriad Pro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3329">
      <w:bodyDiv w:val="1"/>
      <w:marLeft w:val="0"/>
      <w:marRight w:val="0"/>
      <w:marTop w:val="0"/>
      <w:marBottom w:val="0"/>
      <w:divBdr>
        <w:top w:val="none" w:sz="0" w:space="0" w:color="auto"/>
        <w:left w:val="none" w:sz="0" w:space="0" w:color="auto"/>
        <w:bottom w:val="none" w:sz="0" w:space="0" w:color="auto"/>
        <w:right w:val="none" w:sz="0" w:space="0" w:color="auto"/>
      </w:divBdr>
    </w:div>
    <w:div w:id="289748259">
      <w:bodyDiv w:val="1"/>
      <w:marLeft w:val="0"/>
      <w:marRight w:val="0"/>
      <w:marTop w:val="0"/>
      <w:marBottom w:val="0"/>
      <w:divBdr>
        <w:top w:val="none" w:sz="0" w:space="0" w:color="auto"/>
        <w:left w:val="none" w:sz="0" w:space="0" w:color="auto"/>
        <w:bottom w:val="none" w:sz="0" w:space="0" w:color="auto"/>
        <w:right w:val="none" w:sz="0" w:space="0" w:color="auto"/>
      </w:divBdr>
    </w:div>
    <w:div w:id="949777448">
      <w:bodyDiv w:val="1"/>
      <w:marLeft w:val="0"/>
      <w:marRight w:val="0"/>
      <w:marTop w:val="0"/>
      <w:marBottom w:val="0"/>
      <w:divBdr>
        <w:top w:val="none" w:sz="0" w:space="0" w:color="auto"/>
        <w:left w:val="none" w:sz="0" w:space="0" w:color="auto"/>
        <w:bottom w:val="none" w:sz="0" w:space="0" w:color="auto"/>
        <w:right w:val="none" w:sz="0" w:space="0" w:color="auto"/>
      </w:divBdr>
    </w:div>
    <w:div w:id="980961026">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133404182">
      <w:bodyDiv w:val="1"/>
      <w:marLeft w:val="0"/>
      <w:marRight w:val="0"/>
      <w:marTop w:val="0"/>
      <w:marBottom w:val="0"/>
      <w:divBdr>
        <w:top w:val="none" w:sz="0" w:space="0" w:color="auto"/>
        <w:left w:val="none" w:sz="0" w:space="0" w:color="auto"/>
        <w:bottom w:val="none" w:sz="0" w:space="0" w:color="auto"/>
        <w:right w:val="none" w:sz="0" w:space="0" w:color="auto"/>
      </w:divBdr>
      <w:divsChild>
        <w:div w:id="1879513962">
          <w:marLeft w:val="0"/>
          <w:marRight w:val="0"/>
          <w:marTop w:val="0"/>
          <w:marBottom w:val="0"/>
          <w:divBdr>
            <w:top w:val="none" w:sz="0" w:space="0" w:color="auto"/>
            <w:left w:val="none" w:sz="0" w:space="0" w:color="auto"/>
            <w:bottom w:val="none" w:sz="0" w:space="0" w:color="auto"/>
            <w:right w:val="none" w:sz="0" w:space="0" w:color="auto"/>
          </w:divBdr>
          <w:divsChild>
            <w:div w:id="1933050386">
              <w:marLeft w:val="0"/>
              <w:marRight w:val="0"/>
              <w:marTop w:val="0"/>
              <w:marBottom w:val="0"/>
              <w:divBdr>
                <w:top w:val="none" w:sz="0" w:space="0" w:color="auto"/>
                <w:left w:val="none" w:sz="0" w:space="0" w:color="auto"/>
                <w:bottom w:val="none" w:sz="0" w:space="0" w:color="auto"/>
                <w:right w:val="none" w:sz="0" w:space="0" w:color="auto"/>
              </w:divBdr>
              <w:divsChild>
                <w:div w:id="7519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33">
      <w:bodyDiv w:val="1"/>
      <w:marLeft w:val="0"/>
      <w:marRight w:val="0"/>
      <w:marTop w:val="0"/>
      <w:marBottom w:val="0"/>
      <w:divBdr>
        <w:top w:val="none" w:sz="0" w:space="0" w:color="auto"/>
        <w:left w:val="none" w:sz="0" w:space="0" w:color="auto"/>
        <w:bottom w:val="none" w:sz="0" w:space="0" w:color="auto"/>
        <w:right w:val="none" w:sz="0" w:space="0" w:color="auto"/>
      </w:divBdr>
    </w:div>
    <w:div w:id="1170682545">
      <w:bodyDiv w:val="1"/>
      <w:marLeft w:val="0"/>
      <w:marRight w:val="0"/>
      <w:marTop w:val="0"/>
      <w:marBottom w:val="0"/>
      <w:divBdr>
        <w:top w:val="none" w:sz="0" w:space="0" w:color="auto"/>
        <w:left w:val="none" w:sz="0" w:space="0" w:color="auto"/>
        <w:bottom w:val="none" w:sz="0" w:space="0" w:color="auto"/>
        <w:right w:val="none" w:sz="0" w:space="0" w:color="auto"/>
      </w:divBdr>
    </w:div>
    <w:div w:id="1551528705">
      <w:bodyDiv w:val="1"/>
      <w:marLeft w:val="0"/>
      <w:marRight w:val="0"/>
      <w:marTop w:val="0"/>
      <w:marBottom w:val="0"/>
      <w:divBdr>
        <w:top w:val="none" w:sz="0" w:space="0" w:color="auto"/>
        <w:left w:val="none" w:sz="0" w:space="0" w:color="auto"/>
        <w:bottom w:val="none" w:sz="0" w:space="0" w:color="auto"/>
        <w:right w:val="none" w:sz="0" w:space="0" w:color="auto"/>
      </w:divBdr>
    </w:div>
    <w:div w:id="17456893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acare.org/news-and-events/company-news/thedacare-breaks-ground-on-100m-investment-to-modernize-thedacare-regional-medical-center-neena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da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B36BD-D0CB-4F8D-BC35-957F86AB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dc:creator>
  <cp:lastModifiedBy>Cassandra Wallace</cp:lastModifiedBy>
  <cp:revision>5</cp:revision>
  <dcterms:created xsi:type="dcterms:W3CDTF">2023-06-28T18:30:00Z</dcterms:created>
  <dcterms:modified xsi:type="dcterms:W3CDTF">2023-07-05T19:04:00Z</dcterms:modified>
</cp:coreProperties>
</file>