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BE954" w14:textId="77777777" w:rsidR="008951B3" w:rsidRDefault="008951B3" w:rsidP="00DF209F">
      <w:pPr>
        <w:rPr>
          <w:rFonts w:ascii="Arial" w:hAnsi="Arial" w:cs="Arial"/>
          <w:b/>
          <w:sz w:val="18"/>
          <w:szCs w:val="18"/>
        </w:rPr>
      </w:pPr>
    </w:p>
    <w:p w14:paraId="01B325C5" w14:textId="77777777" w:rsidR="00DF209F" w:rsidRPr="005556D6" w:rsidRDefault="00DF209F" w:rsidP="00DF209F">
      <w:pPr>
        <w:rPr>
          <w:rFonts w:ascii="Arial" w:hAnsi="Arial" w:cs="Arial"/>
          <w:b/>
          <w:sz w:val="18"/>
          <w:szCs w:val="18"/>
          <w:shd w:val="clear" w:color="auto" w:fill="FFFFFF"/>
          <w:vertAlign w:val="superscript"/>
        </w:rPr>
      </w:pPr>
      <w:r w:rsidRPr="005556D6">
        <w:rPr>
          <w:rFonts w:ascii="Arial" w:hAnsi="Arial" w:cs="Arial"/>
          <w:b/>
          <w:sz w:val="18"/>
          <w:szCs w:val="18"/>
        </w:rPr>
        <w:t>NEWS FROM THEDACARE</w:t>
      </w:r>
      <w:r w:rsidRPr="005556D6">
        <w:rPr>
          <w:rFonts w:ascii="Arial" w:hAnsi="Arial" w:cs="Arial"/>
          <w:b/>
          <w:sz w:val="18"/>
          <w:szCs w:val="18"/>
          <w:shd w:val="clear" w:color="auto" w:fill="FFFFFF"/>
          <w:vertAlign w:val="superscript"/>
        </w:rPr>
        <w:t>®</w:t>
      </w:r>
    </w:p>
    <w:p w14:paraId="50BC9968" w14:textId="77777777" w:rsidR="00DF209F" w:rsidRPr="005556D6" w:rsidRDefault="00DF209F" w:rsidP="00DF209F">
      <w:pPr>
        <w:rPr>
          <w:rFonts w:ascii="Arial" w:hAnsi="Arial" w:cs="Arial"/>
          <w:b/>
          <w:i/>
          <w:sz w:val="18"/>
          <w:szCs w:val="18"/>
          <w:u w:val="single"/>
          <w:shd w:val="clear" w:color="auto" w:fill="FFFFFF"/>
        </w:rPr>
      </w:pPr>
      <w:r w:rsidRPr="005556D6">
        <w:rPr>
          <w:rFonts w:ascii="Arial" w:hAnsi="Arial" w:cs="Arial"/>
          <w:b/>
          <w:i/>
          <w:sz w:val="18"/>
          <w:szCs w:val="18"/>
          <w:u w:val="single"/>
          <w:shd w:val="clear" w:color="auto" w:fill="FFFFFF"/>
        </w:rPr>
        <w:t>For Immediate Release</w:t>
      </w:r>
    </w:p>
    <w:p w14:paraId="6E561661" w14:textId="78CB95C8" w:rsidR="00DF209F" w:rsidRPr="005556D6" w:rsidRDefault="002E6583" w:rsidP="00DF209F">
      <w:pPr>
        <w:rPr>
          <w:rFonts w:ascii="Arial" w:hAnsi="Arial" w:cs="Arial"/>
          <w:b/>
          <w:sz w:val="18"/>
          <w:szCs w:val="18"/>
          <w:shd w:val="clear" w:color="auto" w:fill="FFFFFF"/>
        </w:rPr>
      </w:pPr>
      <w:r w:rsidRPr="002E6583">
        <w:rPr>
          <w:rFonts w:ascii="Arial" w:hAnsi="Arial" w:cs="Arial"/>
          <w:b/>
          <w:sz w:val="18"/>
          <w:szCs w:val="18"/>
          <w:shd w:val="clear" w:color="auto" w:fill="FFFFFF"/>
        </w:rPr>
        <w:t>June 22,</w:t>
      </w:r>
      <w:r w:rsidR="00DF209F" w:rsidRPr="002E6583">
        <w:rPr>
          <w:rFonts w:ascii="Arial" w:hAnsi="Arial" w:cs="Arial"/>
          <w:b/>
          <w:sz w:val="18"/>
          <w:szCs w:val="18"/>
          <w:shd w:val="clear" w:color="auto" w:fill="FFFFFF"/>
        </w:rPr>
        <w:t xml:space="preserve"> </w:t>
      </w:r>
      <w:r w:rsidR="00214032" w:rsidRPr="002E6583">
        <w:rPr>
          <w:rFonts w:ascii="Arial" w:hAnsi="Arial" w:cs="Arial"/>
          <w:b/>
          <w:sz w:val="18"/>
          <w:szCs w:val="18"/>
          <w:shd w:val="clear" w:color="auto" w:fill="FFFFFF"/>
        </w:rPr>
        <w:t>202</w:t>
      </w:r>
      <w:r w:rsidR="00812EC5" w:rsidRPr="002E6583">
        <w:rPr>
          <w:rFonts w:ascii="Arial" w:hAnsi="Arial" w:cs="Arial"/>
          <w:b/>
          <w:sz w:val="18"/>
          <w:szCs w:val="18"/>
          <w:shd w:val="clear" w:color="auto" w:fill="FFFFFF"/>
        </w:rPr>
        <w:t>3</w:t>
      </w:r>
    </w:p>
    <w:p w14:paraId="77A571C9" w14:textId="77777777" w:rsidR="00DF209F" w:rsidRPr="00942EDA" w:rsidRDefault="00DF209F" w:rsidP="00DF209F">
      <w:pPr>
        <w:rPr>
          <w:rFonts w:ascii="Arial" w:hAnsi="Arial" w:cs="Arial"/>
          <w:b/>
        </w:rPr>
      </w:pPr>
    </w:p>
    <w:p w14:paraId="210B1140" w14:textId="6D04E289" w:rsidR="00E660F0" w:rsidRPr="007A40D5" w:rsidRDefault="00895FEA" w:rsidP="00895FEA">
      <w:pPr>
        <w:pStyle w:val="NoSpacing"/>
        <w:jc w:val="center"/>
        <w:rPr>
          <w:rFonts w:ascii="Arial" w:hAnsi="Arial" w:cs="Arial"/>
          <w:b/>
          <w:color w:val="auto"/>
          <w:sz w:val="25"/>
          <w:szCs w:val="25"/>
        </w:rPr>
      </w:pPr>
      <w:bookmarkStart w:id="0" w:name="_GoBack"/>
      <w:r w:rsidRPr="007A40D5">
        <w:rPr>
          <w:rFonts w:ascii="Arial" w:hAnsi="Arial" w:cs="Arial"/>
          <w:b/>
          <w:color w:val="auto"/>
          <w:sz w:val="25"/>
          <w:szCs w:val="25"/>
        </w:rPr>
        <w:t>THEDACARE REGIONAL MEDICAL CENTER-NEENAH</w:t>
      </w:r>
      <w:r w:rsidR="00E660F0" w:rsidRPr="007A40D5">
        <w:rPr>
          <w:rFonts w:ascii="Arial" w:hAnsi="Arial" w:cs="Arial"/>
          <w:b/>
          <w:color w:val="auto"/>
          <w:sz w:val="25"/>
          <w:szCs w:val="25"/>
        </w:rPr>
        <w:t xml:space="preserve"> </w:t>
      </w:r>
    </w:p>
    <w:p w14:paraId="40A18703" w14:textId="3AAFF8AA" w:rsidR="00492B88" w:rsidRPr="007A40D5" w:rsidRDefault="00E660F0" w:rsidP="00895FEA">
      <w:pPr>
        <w:pStyle w:val="NoSpacing"/>
        <w:jc w:val="center"/>
        <w:rPr>
          <w:rFonts w:ascii="Arial" w:hAnsi="Arial" w:cs="Arial"/>
          <w:b/>
          <w:color w:val="auto"/>
          <w:sz w:val="25"/>
          <w:szCs w:val="25"/>
        </w:rPr>
      </w:pPr>
      <w:r w:rsidRPr="007A40D5">
        <w:rPr>
          <w:rFonts w:ascii="Arial" w:hAnsi="Arial" w:cs="Arial"/>
          <w:b/>
          <w:color w:val="auto"/>
          <w:sz w:val="25"/>
          <w:szCs w:val="25"/>
        </w:rPr>
        <w:t>OPENS UPDATED CATH</w:t>
      </w:r>
      <w:r w:rsidR="007A40D5" w:rsidRPr="007A40D5">
        <w:rPr>
          <w:rFonts w:ascii="Arial" w:hAnsi="Arial" w:cs="Arial"/>
          <w:b/>
          <w:color w:val="auto"/>
          <w:sz w:val="25"/>
          <w:szCs w:val="25"/>
        </w:rPr>
        <w:t xml:space="preserve"> &amp; SPECIALS </w:t>
      </w:r>
      <w:r w:rsidRPr="007A40D5">
        <w:rPr>
          <w:rFonts w:ascii="Arial" w:hAnsi="Arial" w:cs="Arial"/>
          <w:b/>
          <w:color w:val="auto"/>
          <w:sz w:val="25"/>
          <w:szCs w:val="25"/>
        </w:rPr>
        <w:t xml:space="preserve">LAB, </w:t>
      </w:r>
      <w:r w:rsidR="00E34AB3" w:rsidRPr="007A40D5">
        <w:rPr>
          <w:rFonts w:ascii="Arial" w:hAnsi="Arial" w:cs="Arial"/>
          <w:b/>
          <w:color w:val="auto"/>
          <w:sz w:val="25"/>
          <w:szCs w:val="25"/>
        </w:rPr>
        <w:t>THERAPY AREAS</w:t>
      </w:r>
      <w:r w:rsidRPr="007A40D5">
        <w:rPr>
          <w:rFonts w:ascii="Arial" w:hAnsi="Arial" w:cs="Arial"/>
          <w:b/>
          <w:color w:val="auto"/>
          <w:sz w:val="25"/>
          <w:szCs w:val="25"/>
        </w:rPr>
        <w:t xml:space="preserve"> </w:t>
      </w:r>
      <w:r w:rsidR="00E34AB3" w:rsidRPr="007A40D5">
        <w:rPr>
          <w:rFonts w:ascii="Arial" w:hAnsi="Arial" w:cs="Arial"/>
          <w:b/>
          <w:color w:val="auto"/>
          <w:sz w:val="25"/>
          <w:szCs w:val="25"/>
        </w:rPr>
        <w:t>TO PATIENTS</w:t>
      </w:r>
      <w:bookmarkEnd w:id="0"/>
    </w:p>
    <w:p w14:paraId="0FC551DD" w14:textId="77777777" w:rsidR="00DF209F" w:rsidRPr="00E34AB3" w:rsidRDefault="00895FEA" w:rsidP="00895FEA">
      <w:pPr>
        <w:pStyle w:val="NoSpacing"/>
        <w:jc w:val="center"/>
        <w:rPr>
          <w:rFonts w:ascii="Arial" w:hAnsi="Arial" w:cs="Arial"/>
          <w:b/>
          <w:i/>
          <w:color w:val="auto"/>
          <w:sz w:val="26"/>
          <w:szCs w:val="26"/>
        </w:rPr>
      </w:pPr>
      <w:r w:rsidRPr="00E34AB3">
        <w:rPr>
          <w:rFonts w:ascii="Arial" w:hAnsi="Arial" w:cs="Arial"/>
          <w:b/>
          <w:i/>
          <w:color w:val="auto"/>
          <w:sz w:val="26"/>
          <w:szCs w:val="26"/>
        </w:rPr>
        <w:t xml:space="preserve">Enhancing Specialized Care Spaces to </w:t>
      </w:r>
      <w:r w:rsidR="00E34AB3" w:rsidRPr="00E34AB3">
        <w:rPr>
          <w:rFonts w:ascii="Arial" w:hAnsi="Arial" w:cs="Arial"/>
          <w:b/>
          <w:i/>
          <w:color w:val="auto"/>
          <w:sz w:val="26"/>
          <w:szCs w:val="26"/>
        </w:rPr>
        <w:t>Better Serve Community Needs</w:t>
      </w:r>
    </w:p>
    <w:p w14:paraId="1FE2419C" w14:textId="77777777" w:rsidR="00895FEA" w:rsidRPr="00DF209F" w:rsidRDefault="00895FEA" w:rsidP="00DF209F">
      <w:pPr>
        <w:pStyle w:val="NoSpacing"/>
        <w:rPr>
          <w:rFonts w:ascii="Arial" w:hAnsi="Arial" w:cs="Arial"/>
          <w:color w:val="auto"/>
        </w:rPr>
      </w:pPr>
    </w:p>
    <w:p w14:paraId="45FBCB99" w14:textId="77777777" w:rsidR="00895FEA" w:rsidRPr="002C1912" w:rsidRDefault="00895FEA" w:rsidP="00895FEA">
      <w:pPr>
        <w:pStyle w:val="NoSpacing"/>
        <w:rPr>
          <w:rFonts w:ascii="Arial" w:hAnsi="Arial" w:cs="Arial"/>
          <w:color w:val="auto"/>
          <w:sz w:val="22"/>
          <w:szCs w:val="22"/>
          <w:shd w:val="clear" w:color="auto" w:fill="FFFFFF"/>
        </w:rPr>
      </w:pPr>
      <w:r w:rsidRPr="002C1912">
        <w:rPr>
          <w:rFonts w:ascii="Arial" w:hAnsi="Arial" w:cs="Arial"/>
          <w:color w:val="auto"/>
          <w:sz w:val="22"/>
          <w:szCs w:val="22"/>
          <w:shd w:val="clear" w:color="auto" w:fill="FFFFFF"/>
        </w:rPr>
        <w:t>NEENAH, Wis.</w:t>
      </w:r>
      <w:r w:rsidR="001660FD" w:rsidRPr="002C1912">
        <w:rPr>
          <w:rFonts w:ascii="Arial" w:hAnsi="Arial" w:cs="Arial"/>
          <w:color w:val="auto"/>
          <w:sz w:val="22"/>
          <w:szCs w:val="22"/>
          <w:shd w:val="clear" w:color="auto" w:fill="FFFFFF"/>
        </w:rPr>
        <w:t xml:space="preserve"> –</w:t>
      </w:r>
      <w:r w:rsidRPr="002C1912">
        <w:rPr>
          <w:rFonts w:ascii="Arial" w:hAnsi="Arial" w:cs="Arial"/>
          <w:color w:val="auto"/>
          <w:sz w:val="22"/>
          <w:szCs w:val="22"/>
          <w:shd w:val="clear" w:color="auto" w:fill="FFFFFF"/>
        </w:rPr>
        <w:t xml:space="preserve"> ThedaCare is marking two major milestones in the $100M investment to modernize ThedaCare Regional Medical Center-Neenah this month. </w:t>
      </w:r>
    </w:p>
    <w:p w14:paraId="67BE82D3" w14:textId="77777777" w:rsidR="00E34AB3" w:rsidRPr="002C1912" w:rsidRDefault="00E34AB3" w:rsidP="00895FEA">
      <w:pPr>
        <w:pStyle w:val="NoSpacing"/>
        <w:rPr>
          <w:rFonts w:ascii="Arial" w:hAnsi="Arial" w:cs="Arial"/>
          <w:color w:val="auto"/>
          <w:sz w:val="22"/>
          <w:szCs w:val="22"/>
          <w:shd w:val="clear" w:color="auto" w:fill="FFFFFF"/>
        </w:rPr>
      </w:pPr>
    </w:p>
    <w:p w14:paraId="12ADB51E" w14:textId="5492264D" w:rsidR="00E34AB3" w:rsidRPr="002C1912" w:rsidRDefault="00895FEA" w:rsidP="00DF209F">
      <w:pPr>
        <w:pStyle w:val="NoSpacing"/>
        <w:rPr>
          <w:rFonts w:ascii="Arial" w:hAnsi="Arial" w:cs="Arial"/>
          <w:color w:val="auto"/>
          <w:sz w:val="22"/>
          <w:szCs w:val="22"/>
          <w:shd w:val="clear" w:color="auto" w:fill="FFFFFF"/>
        </w:rPr>
      </w:pPr>
      <w:r w:rsidRPr="002C1912">
        <w:rPr>
          <w:rFonts w:ascii="Arial" w:hAnsi="Arial" w:cs="Arial"/>
          <w:color w:val="auto"/>
          <w:sz w:val="22"/>
          <w:szCs w:val="22"/>
          <w:shd w:val="clear" w:color="auto" w:fill="FFFFFF"/>
        </w:rPr>
        <w:t xml:space="preserve">Specialized teams are now caring for patients in the </w:t>
      </w:r>
      <w:r w:rsidR="00D6135E" w:rsidRPr="002C1912">
        <w:rPr>
          <w:rFonts w:ascii="Arial" w:hAnsi="Arial" w:cs="Arial"/>
          <w:color w:val="auto"/>
          <w:sz w:val="22"/>
          <w:szCs w:val="22"/>
          <w:shd w:val="clear" w:color="auto" w:fill="FFFFFF"/>
        </w:rPr>
        <w:t>modern Cardiac Catherization Laboratory (</w:t>
      </w:r>
      <w:proofErr w:type="spellStart"/>
      <w:r w:rsidR="00D6135E" w:rsidRPr="002C1912">
        <w:rPr>
          <w:rFonts w:ascii="Arial" w:hAnsi="Arial" w:cs="Arial"/>
          <w:color w:val="auto"/>
          <w:sz w:val="22"/>
          <w:szCs w:val="22"/>
          <w:shd w:val="clear" w:color="auto" w:fill="FFFFFF"/>
        </w:rPr>
        <w:t>cath</w:t>
      </w:r>
      <w:proofErr w:type="spellEnd"/>
      <w:r w:rsidR="00D6135E" w:rsidRPr="002C1912">
        <w:rPr>
          <w:rFonts w:ascii="Arial" w:hAnsi="Arial" w:cs="Arial"/>
          <w:color w:val="auto"/>
          <w:sz w:val="22"/>
          <w:szCs w:val="22"/>
          <w:shd w:val="clear" w:color="auto" w:fill="FFFFFF"/>
        </w:rPr>
        <w:t xml:space="preserve"> lab) and Special Procedure Suite that is integrated into the Surgery Department. </w:t>
      </w:r>
      <w:r w:rsidRPr="002C1912">
        <w:rPr>
          <w:rFonts w:ascii="Arial" w:hAnsi="Arial" w:cs="Arial"/>
          <w:color w:val="auto"/>
          <w:sz w:val="22"/>
          <w:szCs w:val="22"/>
          <w:shd w:val="clear" w:color="auto" w:fill="FFFFFF"/>
        </w:rPr>
        <w:t xml:space="preserve">In addition to the </w:t>
      </w:r>
      <w:proofErr w:type="spellStart"/>
      <w:r w:rsidR="00D6135E" w:rsidRPr="002C1912">
        <w:rPr>
          <w:rFonts w:ascii="Arial" w:hAnsi="Arial" w:cs="Arial"/>
          <w:color w:val="auto"/>
          <w:sz w:val="22"/>
          <w:szCs w:val="22"/>
          <w:shd w:val="clear" w:color="auto" w:fill="FFFFFF"/>
        </w:rPr>
        <w:t>cath</w:t>
      </w:r>
      <w:proofErr w:type="spellEnd"/>
      <w:r w:rsidR="00D6135E" w:rsidRPr="002C1912">
        <w:rPr>
          <w:rFonts w:ascii="Arial" w:hAnsi="Arial" w:cs="Arial"/>
          <w:color w:val="auto"/>
          <w:sz w:val="22"/>
          <w:szCs w:val="22"/>
          <w:shd w:val="clear" w:color="auto" w:fill="FFFFFF"/>
        </w:rPr>
        <w:t xml:space="preserve"> lab</w:t>
      </w:r>
      <w:r w:rsidR="00E02BB8">
        <w:t xml:space="preserve"> </w:t>
      </w:r>
      <w:r w:rsidR="00E02BB8" w:rsidRPr="00E02BB8">
        <w:rPr>
          <w:rFonts w:ascii="Arial" w:hAnsi="Arial" w:cs="Arial"/>
          <w:color w:val="auto"/>
          <w:sz w:val="22"/>
          <w:szCs w:val="22"/>
          <w:shd w:val="clear" w:color="auto" w:fill="FFFFFF"/>
        </w:rPr>
        <w:t>and special procedure suite,</w:t>
      </w:r>
      <w:r w:rsidRPr="002C1912">
        <w:rPr>
          <w:rFonts w:ascii="Arial" w:hAnsi="Arial" w:cs="Arial"/>
          <w:color w:val="auto"/>
          <w:sz w:val="22"/>
          <w:szCs w:val="22"/>
          <w:shd w:val="clear" w:color="auto" w:fill="FFFFFF"/>
        </w:rPr>
        <w:t xml:space="preserve"> </w:t>
      </w:r>
      <w:r w:rsidR="00E34AB3" w:rsidRPr="002C1912">
        <w:rPr>
          <w:rFonts w:ascii="Arial" w:hAnsi="Arial" w:cs="Arial"/>
          <w:color w:val="auto"/>
          <w:sz w:val="22"/>
          <w:szCs w:val="22"/>
          <w:shd w:val="clear" w:color="auto" w:fill="FFFFFF"/>
        </w:rPr>
        <w:t>the Physical</w:t>
      </w:r>
      <w:r w:rsidR="00FC391B">
        <w:rPr>
          <w:rFonts w:ascii="Arial" w:hAnsi="Arial" w:cs="Arial"/>
          <w:color w:val="auto"/>
          <w:sz w:val="22"/>
          <w:szCs w:val="22"/>
          <w:shd w:val="clear" w:color="auto" w:fill="FFFFFF"/>
        </w:rPr>
        <w:t xml:space="preserve">, </w:t>
      </w:r>
      <w:r w:rsidR="00E34AB3" w:rsidRPr="002C1912">
        <w:rPr>
          <w:rFonts w:ascii="Arial" w:hAnsi="Arial" w:cs="Arial"/>
          <w:color w:val="auto"/>
          <w:sz w:val="22"/>
          <w:szCs w:val="22"/>
          <w:shd w:val="clear" w:color="auto" w:fill="FFFFFF"/>
        </w:rPr>
        <w:t xml:space="preserve">Occupational </w:t>
      </w:r>
      <w:r w:rsidR="00FC391B">
        <w:rPr>
          <w:rFonts w:ascii="Arial" w:hAnsi="Arial" w:cs="Arial"/>
          <w:color w:val="auto"/>
          <w:sz w:val="22"/>
          <w:szCs w:val="22"/>
          <w:shd w:val="clear" w:color="auto" w:fill="FFFFFF"/>
        </w:rPr>
        <w:t xml:space="preserve">and Speech </w:t>
      </w:r>
      <w:r w:rsidR="00E34AB3" w:rsidRPr="002C1912">
        <w:rPr>
          <w:rFonts w:ascii="Arial" w:hAnsi="Arial" w:cs="Arial"/>
          <w:color w:val="auto"/>
          <w:sz w:val="22"/>
          <w:szCs w:val="22"/>
          <w:shd w:val="clear" w:color="auto" w:fill="FFFFFF"/>
        </w:rPr>
        <w:t xml:space="preserve">Therapy space is also open for care. </w:t>
      </w:r>
    </w:p>
    <w:p w14:paraId="2D09F8EC" w14:textId="77777777" w:rsidR="00D6135E" w:rsidRPr="002C1912" w:rsidRDefault="00D6135E" w:rsidP="00DF209F">
      <w:pPr>
        <w:pStyle w:val="NoSpacing"/>
        <w:rPr>
          <w:rFonts w:ascii="Arial" w:hAnsi="Arial" w:cs="Arial"/>
          <w:color w:val="auto"/>
          <w:sz w:val="22"/>
          <w:szCs w:val="22"/>
          <w:shd w:val="clear" w:color="auto" w:fill="FFFFFF"/>
        </w:rPr>
      </w:pPr>
    </w:p>
    <w:p w14:paraId="729F31F9" w14:textId="78C59B61" w:rsidR="00D6135E" w:rsidRPr="002C1912" w:rsidRDefault="00D6135E" w:rsidP="00D6135E">
      <w:pPr>
        <w:pStyle w:val="NoSpacing"/>
        <w:rPr>
          <w:rFonts w:ascii="Arial" w:hAnsi="Arial" w:cs="Arial"/>
          <w:color w:val="auto"/>
          <w:sz w:val="22"/>
          <w:szCs w:val="22"/>
          <w:shd w:val="clear" w:color="auto" w:fill="FFFFFF"/>
        </w:rPr>
      </w:pPr>
      <w:r w:rsidRPr="002C1912">
        <w:rPr>
          <w:rFonts w:ascii="Arial" w:hAnsi="Arial" w:cs="Arial"/>
          <w:color w:val="auto"/>
          <w:sz w:val="22"/>
          <w:szCs w:val="22"/>
          <w:shd w:val="clear" w:color="auto" w:fill="FFFFFF"/>
        </w:rPr>
        <w:t xml:space="preserve">The </w:t>
      </w:r>
      <w:hyperlink r:id="rId7" w:history="1">
        <w:r w:rsidRPr="002C1912">
          <w:rPr>
            <w:rStyle w:val="Hyperlink"/>
            <w:rFonts w:ascii="Arial" w:hAnsi="Arial" w:cs="Arial"/>
            <w:i/>
            <w:sz w:val="22"/>
            <w:szCs w:val="22"/>
            <w:shd w:val="clear" w:color="auto" w:fill="FFFFFF"/>
          </w:rPr>
          <w:t>Inspired Past; Healthier Future</w:t>
        </w:r>
        <w:r w:rsidRPr="002C1912">
          <w:rPr>
            <w:rStyle w:val="Hyperlink"/>
            <w:rFonts w:ascii="Arial" w:hAnsi="Arial" w:cs="Arial"/>
            <w:sz w:val="22"/>
            <w:szCs w:val="22"/>
            <w:shd w:val="clear" w:color="auto" w:fill="FFFFFF"/>
          </w:rPr>
          <w:t xml:space="preserve"> Modernization</w:t>
        </w:r>
      </w:hyperlink>
      <w:r w:rsidRPr="002C1912">
        <w:rPr>
          <w:rFonts w:ascii="Arial" w:hAnsi="Arial" w:cs="Arial"/>
          <w:color w:val="auto"/>
          <w:sz w:val="22"/>
          <w:szCs w:val="22"/>
          <w:shd w:val="clear" w:color="auto" w:fill="FFFFFF"/>
        </w:rPr>
        <w:t xml:space="preserve">, which was announced in October 2021, </w:t>
      </w:r>
      <w:r w:rsidR="00E660F0">
        <w:rPr>
          <w:rFonts w:ascii="Arial" w:hAnsi="Arial" w:cs="Arial"/>
          <w:color w:val="auto"/>
          <w:sz w:val="22"/>
          <w:szCs w:val="22"/>
          <w:shd w:val="clear" w:color="auto" w:fill="FFFFFF"/>
        </w:rPr>
        <w:t>is</w:t>
      </w:r>
      <w:r w:rsidR="00E660F0" w:rsidRPr="002C1912">
        <w:rPr>
          <w:rFonts w:ascii="Arial" w:hAnsi="Arial" w:cs="Arial"/>
          <w:color w:val="auto"/>
          <w:sz w:val="22"/>
          <w:szCs w:val="22"/>
          <w:shd w:val="clear" w:color="auto" w:fill="FFFFFF"/>
        </w:rPr>
        <w:t xml:space="preserve"> </w:t>
      </w:r>
      <w:r w:rsidRPr="002C1912">
        <w:rPr>
          <w:rFonts w:ascii="Arial" w:hAnsi="Arial" w:cs="Arial"/>
          <w:color w:val="auto"/>
          <w:sz w:val="22"/>
          <w:szCs w:val="22"/>
          <w:shd w:val="clear" w:color="auto" w:fill="FFFFFF"/>
        </w:rPr>
        <w:t>transform</w:t>
      </w:r>
      <w:r w:rsidR="00E660F0">
        <w:rPr>
          <w:rFonts w:ascii="Arial" w:hAnsi="Arial" w:cs="Arial"/>
          <w:color w:val="auto"/>
          <w:sz w:val="22"/>
          <w:szCs w:val="22"/>
          <w:shd w:val="clear" w:color="auto" w:fill="FFFFFF"/>
        </w:rPr>
        <w:t>ing</w:t>
      </w:r>
      <w:r w:rsidRPr="002C1912">
        <w:rPr>
          <w:rFonts w:ascii="Arial" w:hAnsi="Arial" w:cs="Arial"/>
          <w:color w:val="auto"/>
          <w:sz w:val="22"/>
          <w:szCs w:val="22"/>
          <w:shd w:val="clear" w:color="auto" w:fill="FFFFFF"/>
        </w:rPr>
        <w:t xml:space="preserve"> health care for all those living in the region, and allow</w:t>
      </w:r>
      <w:r w:rsidR="00E660F0">
        <w:rPr>
          <w:rFonts w:ascii="Arial" w:hAnsi="Arial" w:cs="Arial"/>
          <w:color w:val="auto"/>
          <w:sz w:val="22"/>
          <w:szCs w:val="22"/>
          <w:shd w:val="clear" w:color="auto" w:fill="FFFFFF"/>
        </w:rPr>
        <w:t>ing</w:t>
      </w:r>
      <w:r w:rsidRPr="002C1912">
        <w:rPr>
          <w:rFonts w:ascii="Arial" w:hAnsi="Arial" w:cs="Arial"/>
          <w:color w:val="auto"/>
          <w:sz w:val="22"/>
          <w:szCs w:val="22"/>
          <w:shd w:val="clear" w:color="auto" w:fill="FFFFFF"/>
        </w:rPr>
        <w:t xml:space="preserve"> ThedaCare to continue its commitment to keeping care local in the Fox Cities.</w:t>
      </w:r>
    </w:p>
    <w:p w14:paraId="604D1F28" w14:textId="77777777" w:rsidR="00D510AD" w:rsidRPr="002C1912" w:rsidRDefault="00D6135E" w:rsidP="00D6135E">
      <w:pPr>
        <w:pStyle w:val="NoSpacing"/>
        <w:rPr>
          <w:rFonts w:ascii="Arial" w:hAnsi="Arial" w:cs="Arial"/>
          <w:color w:val="auto"/>
          <w:sz w:val="22"/>
          <w:szCs w:val="22"/>
          <w:shd w:val="clear" w:color="auto" w:fill="FFFFFF"/>
        </w:rPr>
      </w:pPr>
      <w:r w:rsidRPr="002C1912">
        <w:rPr>
          <w:rFonts w:ascii="Arial" w:hAnsi="Arial" w:cs="Arial"/>
          <w:color w:val="auto"/>
          <w:sz w:val="22"/>
          <w:szCs w:val="22"/>
          <w:shd w:val="clear" w:color="auto" w:fill="FFFFFF"/>
        </w:rPr>
        <w:t xml:space="preserve"> </w:t>
      </w:r>
    </w:p>
    <w:p w14:paraId="681FD454" w14:textId="40CCD765" w:rsidR="00C36676" w:rsidRPr="002C1912" w:rsidRDefault="006A7431" w:rsidP="00D6135E">
      <w:pPr>
        <w:pStyle w:val="NoSpacing"/>
        <w:rPr>
          <w:rFonts w:ascii="Arial" w:hAnsi="Arial" w:cs="Arial"/>
          <w:color w:val="auto"/>
          <w:sz w:val="22"/>
          <w:szCs w:val="22"/>
          <w:shd w:val="clear" w:color="auto" w:fill="FFFFFF"/>
        </w:rPr>
      </w:pPr>
      <w:r w:rsidRPr="002C1912">
        <w:rPr>
          <w:rFonts w:ascii="Arial" w:hAnsi="Arial" w:cs="Arial"/>
          <w:color w:val="auto"/>
          <w:sz w:val="22"/>
          <w:szCs w:val="22"/>
          <w:shd w:val="clear" w:color="auto" w:fill="FFFFFF"/>
        </w:rPr>
        <w:t>“</w:t>
      </w:r>
      <w:r w:rsidR="00D510AD" w:rsidRPr="002C1912">
        <w:rPr>
          <w:rFonts w:ascii="Arial" w:hAnsi="Arial" w:cs="Arial"/>
          <w:color w:val="auto"/>
          <w:sz w:val="22"/>
          <w:szCs w:val="22"/>
          <w:shd w:val="clear" w:color="auto" w:fill="FFFFFF"/>
        </w:rPr>
        <w:t xml:space="preserve">The Modernization supports ThedaCare’s mission to improve health and well-being of the communities served, allowing our system to enhance and expand services,” said Lynn Detterman, Senior Vice President of ThedaCare South Region. “The project advancements </w:t>
      </w:r>
      <w:r w:rsidR="00E660F0">
        <w:rPr>
          <w:rFonts w:ascii="Arial" w:hAnsi="Arial" w:cs="Arial"/>
          <w:color w:val="auto"/>
          <w:sz w:val="22"/>
          <w:szCs w:val="22"/>
          <w:shd w:val="clear" w:color="auto" w:fill="FFFFFF"/>
        </w:rPr>
        <w:t>ar</w:t>
      </w:r>
      <w:r w:rsidR="00D510AD" w:rsidRPr="002C1912">
        <w:rPr>
          <w:rFonts w:ascii="Arial" w:hAnsi="Arial" w:cs="Arial"/>
          <w:color w:val="auto"/>
          <w:sz w:val="22"/>
          <w:szCs w:val="22"/>
          <w:shd w:val="clear" w:color="auto" w:fill="FFFFFF"/>
        </w:rPr>
        <w:t xml:space="preserve">e welcomed additions to the campus that currently provides critical care services to Northeast and Central Wisconsin, </w:t>
      </w:r>
      <w:r w:rsidR="00C36676" w:rsidRPr="002C1912">
        <w:rPr>
          <w:rFonts w:ascii="Arial" w:hAnsi="Arial" w:cs="Arial"/>
          <w:color w:val="auto"/>
          <w:sz w:val="22"/>
          <w:szCs w:val="22"/>
          <w:shd w:val="clear" w:color="auto" w:fill="FFFFFF"/>
        </w:rPr>
        <w:t xml:space="preserve">such as the region’s only </w:t>
      </w:r>
      <w:r w:rsidR="00C36676">
        <w:rPr>
          <w:rFonts w:ascii="Arial" w:hAnsi="Arial" w:cs="Arial"/>
          <w:color w:val="auto"/>
          <w:sz w:val="22"/>
          <w:szCs w:val="22"/>
          <w:shd w:val="clear" w:color="auto" w:fill="FFFFFF"/>
        </w:rPr>
        <w:t xml:space="preserve">accredited </w:t>
      </w:r>
      <w:r w:rsidR="00C36676" w:rsidRPr="002C1912">
        <w:rPr>
          <w:rFonts w:ascii="Arial" w:hAnsi="Arial" w:cs="Arial"/>
          <w:color w:val="auto"/>
          <w:sz w:val="22"/>
          <w:szCs w:val="22"/>
          <w:shd w:val="clear" w:color="auto" w:fill="FFFFFF"/>
        </w:rPr>
        <w:t>Level II Trauma Center</w:t>
      </w:r>
      <w:r w:rsidR="00C36676">
        <w:rPr>
          <w:rFonts w:ascii="Arial" w:hAnsi="Arial" w:cs="Arial"/>
          <w:color w:val="auto"/>
          <w:sz w:val="22"/>
          <w:szCs w:val="22"/>
          <w:shd w:val="clear" w:color="auto" w:fill="FFFFFF"/>
        </w:rPr>
        <w:t xml:space="preserve"> and </w:t>
      </w:r>
      <w:r w:rsidR="00C36676" w:rsidRPr="002C1912">
        <w:rPr>
          <w:rFonts w:ascii="Arial" w:hAnsi="Arial" w:cs="Arial"/>
          <w:color w:val="auto"/>
          <w:sz w:val="22"/>
          <w:szCs w:val="22"/>
          <w:shd w:val="clear" w:color="auto" w:fill="FFFFFF"/>
        </w:rPr>
        <w:t>Comprehensive Stroke Center.”</w:t>
      </w:r>
    </w:p>
    <w:p w14:paraId="6CE0C13F" w14:textId="77777777" w:rsidR="00895FEA" w:rsidRDefault="00895FEA" w:rsidP="00DF209F">
      <w:pPr>
        <w:pStyle w:val="NoSpacing"/>
        <w:rPr>
          <w:rFonts w:ascii="Arial" w:hAnsi="Arial" w:cs="Arial"/>
          <w:color w:val="auto"/>
          <w:sz w:val="22"/>
          <w:szCs w:val="22"/>
          <w:shd w:val="clear" w:color="auto" w:fill="FFFFFF"/>
        </w:rPr>
      </w:pPr>
    </w:p>
    <w:p w14:paraId="056285DA" w14:textId="77777777" w:rsidR="006A7431" w:rsidRDefault="00895FEA" w:rsidP="00895FEA">
      <w:pPr>
        <w:pStyle w:val="NoSpacing"/>
        <w:rPr>
          <w:rFonts w:ascii="Arial" w:hAnsi="Arial" w:cs="Arial"/>
          <w:color w:val="auto"/>
          <w:sz w:val="22"/>
          <w:szCs w:val="22"/>
          <w:shd w:val="clear" w:color="auto" w:fill="FFFFFF"/>
        </w:rPr>
      </w:pPr>
      <w:r w:rsidRPr="00895FEA">
        <w:rPr>
          <w:rFonts w:ascii="Arial" w:hAnsi="Arial" w:cs="Arial"/>
          <w:b/>
          <w:color w:val="auto"/>
          <w:sz w:val="22"/>
          <w:szCs w:val="22"/>
          <w:shd w:val="clear" w:color="auto" w:fill="FFFFFF"/>
        </w:rPr>
        <w:t>Providing Complete</w:t>
      </w:r>
      <w:r w:rsidR="009E36FE">
        <w:rPr>
          <w:rFonts w:ascii="Arial" w:hAnsi="Arial" w:cs="Arial"/>
          <w:b/>
          <w:color w:val="auto"/>
          <w:sz w:val="22"/>
          <w:szCs w:val="22"/>
          <w:shd w:val="clear" w:color="auto" w:fill="FFFFFF"/>
        </w:rPr>
        <w:t xml:space="preserve"> </w:t>
      </w:r>
      <w:r w:rsidR="002C1912">
        <w:rPr>
          <w:rFonts w:ascii="Arial" w:hAnsi="Arial" w:cs="Arial"/>
          <w:b/>
          <w:color w:val="auto"/>
          <w:sz w:val="22"/>
          <w:szCs w:val="22"/>
          <w:shd w:val="clear" w:color="auto" w:fill="FFFFFF"/>
        </w:rPr>
        <w:t xml:space="preserve">Stroke and </w:t>
      </w:r>
      <w:r w:rsidR="002C1912" w:rsidRPr="002C1912">
        <w:rPr>
          <w:rFonts w:ascii="Arial" w:hAnsi="Arial" w:cs="Arial"/>
          <w:b/>
          <w:color w:val="auto"/>
          <w:sz w:val="22"/>
          <w:szCs w:val="22"/>
          <w:shd w:val="clear" w:color="auto" w:fill="FFFFFF"/>
        </w:rPr>
        <w:t xml:space="preserve">Cardiovascular </w:t>
      </w:r>
      <w:r w:rsidRPr="00895FEA">
        <w:rPr>
          <w:rFonts w:ascii="Arial" w:hAnsi="Arial" w:cs="Arial"/>
          <w:b/>
          <w:color w:val="auto"/>
          <w:sz w:val="22"/>
          <w:szCs w:val="22"/>
          <w:shd w:val="clear" w:color="auto" w:fill="FFFFFF"/>
        </w:rPr>
        <w:t>Care</w:t>
      </w:r>
      <w:r>
        <w:rPr>
          <w:rFonts w:ascii="Arial" w:hAnsi="Arial" w:cs="Arial"/>
          <w:color w:val="auto"/>
          <w:sz w:val="22"/>
          <w:szCs w:val="22"/>
          <w:shd w:val="clear" w:color="auto" w:fill="FFFFFF"/>
        </w:rPr>
        <w:t xml:space="preserve"> </w:t>
      </w:r>
    </w:p>
    <w:p w14:paraId="2FB5A854" w14:textId="3F02BCAA" w:rsidR="00E65720" w:rsidRDefault="00E65720" w:rsidP="00895FEA">
      <w:pPr>
        <w:pStyle w:val="NoSpacing"/>
        <w:rPr>
          <w:rFonts w:ascii="Arial" w:hAnsi="Arial" w:cs="Arial"/>
          <w:color w:val="auto"/>
          <w:sz w:val="22"/>
          <w:szCs w:val="22"/>
          <w:shd w:val="clear" w:color="auto" w:fill="FFFFFF"/>
        </w:rPr>
      </w:pPr>
      <w:r w:rsidRPr="00D6135E">
        <w:rPr>
          <w:rFonts w:ascii="Arial" w:hAnsi="Arial" w:cs="Arial"/>
          <w:color w:val="auto"/>
          <w:sz w:val="22"/>
          <w:szCs w:val="22"/>
          <w:shd w:val="clear" w:color="auto" w:fill="FFFFFF"/>
        </w:rPr>
        <w:t xml:space="preserve">A </w:t>
      </w:r>
      <w:proofErr w:type="spellStart"/>
      <w:r w:rsidRPr="00D6135E">
        <w:rPr>
          <w:rFonts w:ascii="Arial" w:hAnsi="Arial" w:cs="Arial"/>
          <w:color w:val="auto"/>
          <w:sz w:val="22"/>
          <w:szCs w:val="22"/>
          <w:shd w:val="clear" w:color="auto" w:fill="FFFFFF"/>
        </w:rPr>
        <w:t>cath</w:t>
      </w:r>
      <w:proofErr w:type="spellEnd"/>
      <w:r w:rsidRPr="00D6135E">
        <w:rPr>
          <w:rFonts w:ascii="Arial" w:hAnsi="Arial" w:cs="Arial"/>
          <w:color w:val="auto"/>
          <w:sz w:val="22"/>
          <w:szCs w:val="22"/>
          <w:shd w:val="clear" w:color="auto" w:fill="FFFFFF"/>
        </w:rPr>
        <w:t xml:space="preserve"> </w:t>
      </w:r>
      <w:r w:rsidR="00C36676">
        <w:rPr>
          <w:rFonts w:ascii="Arial" w:hAnsi="Arial" w:cs="Arial"/>
          <w:color w:val="auto"/>
          <w:sz w:val="22"/>
          <w:szCs w:val="22"/>
          <w:shd w:val="clear" w:color="auto" w:fill="FFFFFF"/>
        </w:rPr>
        <w:t xml:space="preserve">and specials </w:t>
      </w:r>
      <w:r w:rsidRPr="00D6135E">
        <w:rPr>
          <w:rFonts w:ascii="Arial" w:hAnsi="Arial" w:cs="Arial"/>
          <w:color w:val="auto"/>
          <w:sz w:val="22"/>
          <w:szCs w:val="22"/>
          <w:shd w:val="clear" w:color="auto" w:fill="FFFFFF"/>
        </w:rPr>
        <w:t>lab is an area with diagnostic imaging equipment and technology that can be used to care for cardiovascular and stroke conditions.</w:t>
      </w:r>
      <w:r w:rsidRPr="00E65720">
        <w:t xml:space="preserve"> </w:t>
      </w:r>
      <w:r w:rsidR="00C36676">
        <w:rPr>
          <w:rFonts w:ascii="Arial" w:hAnsi="Arial" w:cs="Arial"/>
          <w:color w:val="auto"/>
          <w:sz w:val="22"/>
          <w:szCs w:val="22"/>
          <w:shd w:val="clear" w:color="auto" w:fill="FFFFFF"/>
        </w:rPr>
        <w:t>This</w:t>
      </w:r>
      <w:r>
        <w:rPr>
          <w:rFonts w:ascii="Arial" w:hAnsi="Arial" w:cs="Arial"/>
          <w:color w:val="auto"/>
          <w:sz w:val="22"/>
          <w:szCs w:val="22"/>
          <w:shd w:val="clear" w:color="auto" w:fill="FFFFFF"/>
        </w:rPr>
        <w:t xml:space="preserve"> is</w:t>
      </w:r>
      <w:r w:rsidRPr="00E65720">
        <w:rPr>
          <w:rFonts w:ascii="Arial" w:hAnsi="Arial" w:cs="Arial"/>
          <w:color w:val="auto"/>
          <w:sz w:val="22"/>
          <w:szCs w:val="22"/>
          <w:shd w:val="clear" w:color="auto" w:fill="FFFFFF"/>
        </w:rPr>
        <w:t xml:space="preserve"> a specialized area </w:t>
      </w:r>
      <w:r>
        <w:rPr>
          <w:rFonts w:ascii="Arial" w:hAnsi="Arial" w:cs="Arial"/>
          <w:color w:val="auto"/>
          <w:sz w:val="22"/>
          <w:szCs w:val="22"/>
          <w:shd w:val="clear" w:color="auto" w:fill="FFFFFF"/>
        </w:rPr>
        <w:t>where teams can provide</w:t>
      </w:r>
      <w:r w:rsidRPr="00E65720">
        <w:rPr>
          <w:rFonts w:ascii="Arial" w:hAnsi="Arial" w:cs="Arial"/>
          <w:color w:val="auto"/>
          <w:sz w:val="22"/>
          <w:szCs w:val="22"/>
          <w:shd w:val="clear" w:color="auto" w:fill="FFFFFF"/>
        </w:rPr>
        <w:t xml:space="preserve"> minimally invasive tests and advanced cardiac procedures to diagnose and treat cardiovascular disease</w:t>
      </w:r>
      <w:r>
        <w:rPr>
          <w:rFonts w:ascii="Arial" w:hAnsi="Arial" w:cs="Arial"/>
          <w:color w:val="auto"/>
          <w:sz w:val="22"/>
          <w:szCs w:val="22"/>
          <w:shd w:val="clear" w:color="auto" w:fill="FFFFFF"/>
        </w:rPr>
        <w:t>.</w:t>
      </w:r>
      <w:r w:rsidR="00B2411A">
        <w:rPr>
          <w:rFonts w:ascii="Arial" w:hAnsi="Arial" w:cs="Arial"/>
          <w:color w:val="auto"/>
          <w:sz w:val="22"/>
          <w:szCs w:val="22"/>
          <w:shd w:val="clear" w:color="auto" w:fill="FFFFFF"/>
        </w:rPr>
        <w:t xml:space="preserve"> Teams also provide </w:t>
      </w:r>
      <w:r w:rsidR="00B2411A" w:rsidRPr="00B2411A">
        <w:rPr>
          <w:rFonts w:ascii="Arial" w:hAnsi="Arial" w:cs="Arial"/>
          <w:color w:val="auto"/>
          <w:sz w:val="22"/>
          <w:szCs w:val="22"/>
          <w:shd w:val="clear" w:color="auto" w:fill="FFFFFF"/>
        </w:rPr>
        <w:t>pacemaker and defibrillator implants, pulmonary embolism treatment</w:t>
      </w:r>
      <w:r w:rsidR="00B2411A">
        <w:rPr>
          <w:rFonts w:ascii="Arial" w:hAnsi="Arial" w:cs="Arial"/>
          <w:color w:val="auto"/>
          <w:sz w:val="22"/>
          <w:szCs w:val="22"/>
          <w:shd w:val="clear" w:color="auto" w:fill="FFFFFF"/>
        </w:rPr>
        <w:t xml:space="preserve"> </w:t>
      </w:r>
      <w:r w:rsidR="00B2411A" w:rsidRPr="00B2411A">
        <w:rPr>
          <w:rFonts w:ascii="Arial" w:hAnsi="Arial" w:cs="Arial"/>
          <w:color w:val="auto"/>
          <w:sz w:val="22"/>
          <w:szCs w:val="22"/>
          <w:shd w:val="clear" w:color="auto" w:fill="FFFFFF"/>
        </w:rPr>
        <w:t>and other interventional radiology procedures.</w:t>
      </w:r>
      <w:r w:rsidR="00B2411A">
        <w:rPr>
          <w:rFonts w:ascii="Arial" w:hAnsi="Arial" w:cs="Arial"/>
          <w:color w:val="auto"/>
          <w:sz w:val="22"/>
          <w:szCs w:val="22"/>
          <w:shd w:val="clear" w:color="auto" w:fill="FFFFFF"/>
        </w:rPr>
        <w:t xml:space="preserve"> </w:t>
      </w:r>
      <w:r w:rsidRPr="00E65720">
        <w:rPr>
          <w:rFonts w:ascii="Arial" w:hAnsi="Arial" w:cs="Arial"/>
          <w:color w:val="auto"/>
          <w:sz w:val="22"/>
          <w:szCs w:val="22"/>
          <w:shd w:val="clear" w:color="auto" w:fill="FFFFFF"/>
        </w:rPr>
        <w:t>Equipment and technology allow teams to diagnose, treat blockages and</w:t>
      </w:r>
      <w:r>
        <w:rPr>
          <w:rFonts w:ascii="Arial" w:hAnsi="Arial" w:cs="Arial"/>
          <w:color w:val="auto"/>
          <w:sz w:val="22"/>
          <w:szCs w:val="22"/>
          <w:shd w:val="clear" w:color="auto" w:fill="FFFFFF"/>
        </w:rPr>
        <w:t xml:space="preserve"> address</w:t>
      </w:r>
      <w:r w:rsidRPr="00E65720">
        <w:rPr>
          <w:rFonts w:ascii="Arial" w:hAnsi="Arial" w:cs="Arial"/>
          <w:color w:val="auto"/>
          <w:sz w:val="22"/>
          <w:szCs w:val="22"/>
          <w:shd w:val="clear" w:color="auto" w:fill="FFFFFF"/>
        </w:rPr>
        <w:t xml:space="preserve"> other </w:t>
      </w:r>
      <w:r>
        <w:rPr>
          <w:rFonts w:ascii="Arial" w:hAnsi="Arial" w:cs="Arial"/>
          <w:color w:val="auto"/>
          <w:sz w:val="22"/>
          <w:szCs w:val="22"/>
          <w:shd w:val="clear" w:color="auto" w:fill="FFFFFF"/>
        </w:rPr>
        <w:t>concerns.</w:t>
      </w:r>
    </w:p>
    <w:p w14:paraId="670777D4" w14:textId="77777777" w:rsidR="00E65720" w:rsidRDefault="00E65720" w:rsidP="00895FEA">
      <w:pPr>
        <w:pStyle w:val="NoSpacing"/>
        <w:rPr>
          <w:rFonts w:ascii="Arial" w:hAnsi="Arial" w:cs="Arial"/>
          <w:color w:val="auto"/>
          <w:sz w:val="22"/>
          <w:szCs w:val="22"/>
          <w:shd w:val="clear" w:color="auto" w:fill="FFFFFF"/>
        </w:rPr>
      </w:pPr>
    </w:p>
    <w:p w14:paraId="2488E120" w14:textId="2CF97371" w:rsidR="00EF28D0" w:rsidRDefault="00E65720" w:rsidP="00EF28D0">
      <w:pPr>
        <w:pStyle w:val="NoSpacing"/>
        <w:rPr>
          <w:rFonts w:ascii="Arial" w:hAnsi="Arial" w:cs="Arial"/>
          <w:color w:val="auto"/>
          <w:sz w:val="22"/>
          <w:szCs w:val="22"/>
          <w:shd w:val="clear" w:color="auto" w:fill="FFFFFF"/>
        </w:rPr>
      </w:pPr>
      <w:r w:rsidRPr="00E02BB8">
        <w:rPr>
          <w:rFonts w:ascii="Arial" w:hAnsi="Arial" w:cs="Arial"/>
          <w:color w:val="auto"/>
          <w:sz w:val="22"/>
          <w:szCs w:val="22"/>
          <w:shd w:val="clear" w:color="auto" w:fill="FFFFFF"/>
        </w:rPr>
        <w:t xml:space="preserve">The </w:t>
      </w:r>
      <w:proofErr w:type="spellStart"/>
      <w:r w:rsidRPr="00E02BB8">
        <w:rPr>
          <w:rFonts w:ascii="Arial" w:hAnsi="Arial" w:cs="Arial"/>
          <w:color w:val="auto"/>
          <w:sz w:val="22"/>
          <w:szCs w:val="22"/>
          <w:shd w:val="clear" w:color="auto" w:fill="FFFFFF"/>
        </w:rPr>
        <w:t>cath</w:t>
      </w:r>
      <w:proofErr w:type="spellEnd"/>
      <w:r w:rsidR="00C36676">
        <w:rPr>
          <w:rFonts w:ascii="Arial" w:hAnsi="Arial" w:cs="Arial"/>
          <w:color w:val="auto"/>
          <w:sz w:val="22"/>
          <w:szCs w:val="22"/>
          <w:shd w:val="clear" w:color="auto" w:fill="FFFFFF"/>
        </w:rPr>
        <w:t xml:space="preserve"> and specials</w:t>
      </w:r>
      <w:r w:rsidRPr="00E02BB8">
        <w:rPr>
          <w:rFonts w:ascii="Arial" w:hAnsi="Arial" w:cs="Arial"/>
          <w:color w:val="auto"/>
          <w:sz w:val="22"/>
          <w:szCs w:val="22"/>
          <w:shd w:val="clear" w:color="auto" w:fill="FFFFFF"/>
        </w:rPr>
        <w:t xml:space="preserve"> lab </w:t>
      </w:r>
      <w:r w:rsidR="00C36676">
        <w:rPr>
          <w:rFonts w:ascii="Arial" w:hAnsi="Arial" w:cs="Arial"/>
          <w:color w:val="auto"/>
          <w:sz w:val="22"/>
          <w:szCs w:val="22"/>
          <w:shd w:val="clear" w:color="auto" w:fill="FFFFFF"/>
        </w:rPr>
        <w:t xml:space="preserve">also </w:t>
      </w:r>
      <w:r w:rsidRPr="00E02BB8">
        <w:rPr>
          <w:rFonts w:ascii="Arial" w:hAnsi="Arial" w:cs="Arial"/>
          <w:color w:val="auto"/>
          <w:sz w:val="22"/>
          <w:szCs w:val="22"/>
          <w:shd w:val="clear" w:color="auto" w:fill="FFFFFF"/>
        </w:rPr>
        <w:t>provides a space for teams to treat the most complex stroke care for patients</w:t>
      </w:r>
      <w:r w:rsidR="00B2411A" w:rsidRPr="00E02BB8">
        <w:rPr>
          <w:rFonts w:ascii="Arial" w:hAnsi="Arial" w:cs="Arial"/>
          <w:color w:val="auto"/>
          <w:sz w:val="22"/>
          <w:szCs w:val="22"/>
          <w:shd w:val="clear" w:color="auto" w:fill="FFFFFF"/>
        </w:rPr>
        <w:t xml:space="preserve"> and other neurovascular conditions, including brain aneurysms.</w:t>
      </w:r>
      <w:r w:rsidRPr="00E02BB8">
        <w:rPr>
          <w:rFonts w:ascii="Arial" w:hAnsi="Arial" w:cs="Arial"/>
          <w:color w:val="auto"/>
          <w:sz w:val="22"/>
          <w:szCs w:val="22"/>
          <w:shd w:val="clear" w:color="auto" w:fill="FFFFFF"/>
        </w:rPr>
        <w:t xml:space="preserve"> </w:t>
      </w:r>
      <w:r w:rsidR="00E02BB8" w:rsidRPr="00E02BB8">
        <w:rPr>
          <w:rFonts w:ascii="Arial" w:hAnsi="Arial" w:cs="Arial"/>
          <w:color w:val="auto"/>
          <w:sz w:val="22"/>
          <w:szCs w:val="22"/>
          <w:shd w:val="clear" w:color="auto" w:fill="FFFFFF"/>
        </w:rPr>
        <w:t xml:space="preserve">Since 2019, </w:t>
      </w:r>
      <w:r w:rsidR="00895FEA" w:rsidRPr="00E02BB8">
        <w:rPr>
          <w:rFonts w:ascii="Arial" w:hAnsi="Arial" w:cs="Arial"/>
          <w:color w:val="auto"/>
          <w:sz w:val="22"/>
          <w:szCs w:val="22"/>
          <w:shd w:val="clear" w:color="auto" w:fill="FFFFFF"/>
        </w:rPr>
        <w:t xml:space="preserve">ThedaCare Regional Medical Center-Neenah </w:t>
      </w:r>
      <w:r w:rsidR="006A7431" w:rsidRPr="00E02BB8">
        <w:rPr>
          <w:rFonts w:ascii="Arial" w:hAnsi="Arial" w:cs="Arial"/>
          <w:color w:val="auto"/>
          <w:sz w:val="22"/>
          <w:szCs w:val="22"/>
          <w:shd w:val="clear" w:color="auto" w:fill="FFFFFF"/>
        </w:rPr>
        <w:t>has been</w:t>
      </w:r>
      <w:r w:rsidR="00895FEA" w:rsidRPr="00E02BB8">
        <w:rPr>
          <w:rFonts w:ascii="Arial" w:hAnsi="Arial" w:cs="Arial"/>
          <w:color w:val="auto"/>
          <w:sz w:val="22"/>
          <w:szCs w:val="22"/>
          <w:shd w:val="clear" w:color="auto" w:fill="FFFFFF"/>
        </w:rPr>
        <w:t xml:space="preserve"> </w:t>
      </w:r>
      <w:r w:rsidR="00C36676">
        <w:rPr>
          <w:rFonts w:ascii="Arial" w:hAnsi="Arial" w:cs="Arial"/>
          <w:color w:val="auto"/>
          <w:sz w:val="22"/>
          <w:szCs w:val="22"/>
          <w:shd w:val="clear" w:color="auto" w:fill="FFFFFF"/>
        </w:rPr>
        <w:t>accredited</w:t>
      </w:r>
      <w:r w:rsidR="00C36676" w:rsidRPr="00E02BB8">
        <w:rPr>
          <w:rFonts w:ascii="Arial" w:hAnsi="Arial" w:cs="Arial"/>
          <w:color w:val="auto"/>
          <w:sz w:val="22"/>
          <w:szCs w:val="22"/>
          <w:shd w:val="clear" w:color="auto" w:fill="FFFFFF"/>
        </w:rPr>
        <w:t xml:space="preserve"> </w:t>
      </w:r>
      <w:r w:rsidR="00895FEA" w:rsidRPr="00E02BB8">
        <w:rPr>
          <w:rFonts w:ascii="Arial" w:hAnsi="Arial" w:cs="Arial"/>
          <w:color w:val="auto"/>
          <w:sz w:val="22"/>
          <w:szCs w:val="22"/>
          <w:shd w:val="clear" w:color="auto" w:fill="FFFFFF"/>
        </w:rPr>
        <w:t>as a Comprehensive Stroke Center</w:t>
      </w:r>
      <w:r w:rsidR="006A7431" w:rsidRPr="00E02BB8">
        <w:rPr>
          <w:rFonts w:ascii="Arial" w:hAnsi="Arial" w:cs="Arial"/>
          <w:color w:val="auto"/>
          <w:sz w:val="22"/>
          <w:szCs w:val="22"/>
          <w:shd w:val="clear" w:color="auto" w:fill="FFFFFF"/>
        </w:rPr>
        <w:t xml:space="preserve"> by DN</w:t>
      </w:r>
      <w:r w:rsidR="00E02BB8" w:rsidRPr="00E02BB8">
        <w:rPr>
          <w:rFonts w:ascii="Arial" w:hAnsi="Arial" w:cs="Arial"/>
          <w:color w:val="auto"/>
          <w:sz w:val="22"/>
          <w:szCs w:val="22"/>
          <w:shd w:val="clear" w:color="auto" w:fill="FFFFFF"/>
        </w:rPr>
        <w:t>V, which provides accreditation programs to address regulatory requirements for hospitals, and provide guidance and best practices.</w:t>
      </w:r>
      <w:r w:rsidR="00895FEA" w:rsidRPr="00E02BB8">
        <w:rPr>
          <w:rFonts w:ascii="Arial" w:hAnsi="Arial" w:cs="Arial"/>
          <w:color w:val="auto"/>
          <w:sz w:val="22"/>
          <w:szCs w:val="22"/>
          <w:shd w:val="clear" w:color="auto" w:fill="FFFFFF"/>
        </w:rPr>
        <w:t xml:space="preserve"> </w:t>
      </w:r>
      <w:r w:rsidR="00EF28D0" w:rsidRPr="00E02BB8">
        <w:rPr>
          <w:rFonts w:ascii="Arial" w:hAnsi="Arial" w:cs="Arial"/>
          <w:color w:val="auto"/>
          <w:sz w:val="22"/>
          <w:szCs w:val="22"/>
          <w:shd w:val="clear" w:color="auto" w:fill="FFFFFF"/>
        </w:rPr>
        <w:t xml:space="preserve">In addition to Neenah’s Comprehensive Stroke Center, ThedaCare Regional Medical Center-Appleton has also been accredited as a Primary Stroke Center. ThedaCare Critical Access hospitals, including ThedaCare Medical Center-Berlin, ThedaCare Medical Center-New London, ThedaCare Medical Center-Shawano, ThedaCare Medical Center-Waupaca and ThedaCare Medical Center-Wild Rose, have all earned Acute Stroke Ready </w:t>
      </w:r>
      <w:r w:rsidR="00C36676">
        <w:rPr>
          <w:rFonts w:ascii="Arial" w:hAnsi="Arial" w:cs="Arial"/>
          <w:color w:val="auto"/>
          <w:sz w:val="22"/>
          <w:szCs w:val="22"/>
          <w:shd w:val="clear" w:color="auto" w:fill="FFFFFF"/>
        </w:rPr>
        <w:t>accreditations</w:t>
      </w:r>
      <w:r w:rsidR="00C36676" w:rsidRPr="00E02BB8">
        <w:rPr>
          <w:rFonts w:ascii="Arial" w:hAnsi="Arial" w:cs="Arial"/>
          <w:color w:val="auto"/>
          <w:sz w:val="22"/>
          <w:szCs w:val="22"/>
          <w:shd w:val="clear" w:color="auto" w:fill="FFFFFF"/>
        </w:rPr>
        <w:t xml:space="preserve"> </w:t>
      </w:r>
      <w:r w:rsidR="00EF28D0" w:rsidRPr="00E02BB8">
        <w:rPr>
          <w:rFonts w:ascii="Arial" w:hAnsi="Arial" w:cs="Arial"/>
          <w:color w:val="auto"/>
          <w:sz w:val="22"/>
          <w:szCs w:val="22"/>
          <w:shd w:val="clear" w:color="auto" w:fill="FFFFFF"/>
        </w:rPr>
        <w:t>also from DNV</w:t>
      </w:r>
      <w:r w:rsidR="00C36676">
        <w:rPr>
          <w:rFonts w:ascii="Arial" w:hAnsi="Arial" w:cs="Arial"/>
          <w:color w:val="auto"/>
          <w:sz w:val="22"/>
          <w:szCs w:val="22"/>
          <w:shd w:val="clear" w:color="auto" w:fill="FFFFFF"/>
        </w:rPr>
        <w:t xml:space="preserve">. </w:t>
      </w:r>
      <w:r w:rsidRPr="00E02BB8">
        <w:rPr>
          <w:rFonts w:ascii="Arial" w:hAnsi="Arial" w:cs="Arial"/>
          <w:color w:val="auto"/>
          <w:sz w:val="22"/>
          <w:szCs w:val="22"/>
          <w:shd w:val="clear" w:color="auto" w:fill="FFFFFF"/>
        </w:rPr>
        <w:t>ThedaCare has partnerships with first responders and rural hospitals, and a 24-hour acute care to provide the best care.</w:t>
      </w:r>
      <w:r w:rsidRPr="00895FEA">
        <w:rPr>
          <w:rFonts w:ascii="Arial" w:hAnsi="Arial" w:cs="Arial"/>
          <w:color w:val="auto"/>
          <w:sz w:val="22"/>
          <w:szCs w:val="22"/>
          <w:shd w:val="clear" w:color="auto" w:fill="FFFFFF"/>
        </w:rPr>
        <w:t xml:space="preserve"> </w:t>
      </w:r>
    </w:p>
    <w:p w14:paraId="4D855617" w14:textId="77777777" w:rsidR="00895FEA" w:rsidRPr="006A7431" w:rsidRDefault="00895FEA" w:rsidP="00895FEA">
      <w:pPr>
        <w:pStyle w:val="NoSpacing"/>
        <w:rPr>
          <w:rFonts w:ascii="Arial" w:hAnsi="Arial" w:cs="Arial"/>
          <w:b/>
          <w:color w:val="auto"/>
          <w:sz w:val="22"/>
          <w:szCs w:val="22"/>
          <w:shd w:val="clear" w:color="auto" w:fill="FFFFFF"/>
        </w:rPr>
      </w:pPr>
    </w:p>
    <w:p w14:paraId="0F447BF6" w14:textId="351D4925" w:rsidR="00E65720" w:rsidRDefault="00E65720" w:rsidP="00E65720">
      <w:pPr>
        <w:pStyle w:val="NoSpacing"/>
        <w:rPr>
          <w:rFonts w:ascii="Arial" w:hAnsi="Arial" w:cs="Arial"/>
          <w:color w:val="auto"/>
          <w:sz w:val="22"/>
          <w:szCs w:val="22"/>
          <w:shd w:val="clear" w:color="auto" w:fill="FFFFFF"/>
        </w:rPr>
      </w:pPr>
      <w:r w:rsidRPr="00E02BB8">
        <w:rPr>
          <w:rFonts w:ascii="Arial" w:hAnsi="Arial" w:cs="Arial"/>
          <w:color w:val="auto"/>
          <w:sz w:val="22"/>
          <w:szCs w:val="22"/>
          <w:shd w:val="clear" w:color="auto" w:fill="FFFFFF"/>
        </w:rPr>
        <w:t xml:space="preserve">The new </w:t>
      </w:r>
      <w:proofErr w:type="spellStart"/>
      <w:r w:rsidRPr="00E02BB8">
        <w:rPr>
          <w:rFonts w:ascii="Arial" w:hAnsi="Arial" w:cs="Arial"/>
          <w:color w:val="auto"/>
          <w:sz w:val="22"/>
          <w:szCs w:val="22"/>
          <w:shd w:val="clear" w:color="auto" w:fill="FFFFFF"/>
        </w:rPr>
        <w:t>cath</w:t>
      </w:r>
      <w:proofErr w:type="spellEnd"/>
      <w:r w:rsidR="00C36676">
        <w:rPr>
          <w:rFonts w:ascii="Arial" w:hAnsi="Arial" w:cs="Arial"/>
          <w:color w:val="auto"/>
          <w:sz w:val="22"/>
          <w:szCs w:val="22"/>
          <w:shd w:val="clear" w:color="auto" w:fill="FFFFFF"/>
        </w:rPr>
        <w:t xml:space="preserve"> and specials</w:t>
      </w:r>
      <w:r w:rsidRPr="00E02BB8">
        <w:rPr>
          <w:rFonts w:ascii="Arial" w:hAnsi="Arial" w:cs="Arial"/>
          <w:color w:val="auto"/>
          <w:sz w:val="22"/>
          <w:szCs w:val="22"/>
          <w:shd w:val="clear" w:color="auto" w:fill="FFFFFF"/>
        </w:rPr>
        <w:t xml:space="preserve"> lab space allows teams to provide emergency stroke care</w:t>
      </w:r>
      <w:r w:rsidR="002B2A84" w:rsidRPr="00E02BB8">
        <w:rPr>
          <w:rFonts w:ascii="Arial" w:hAnsi="Arial" w:cs="Arial"/>
          <w:color w:val="auto"/>
          <w:sz w:val="22"/>
          <w:szCs w:val="22"/>
          <w:shd w:val="clear" w:color="auto" w:fill="FFFFFF"/>
        </w:rPr>
        <w:t>,</w:t>
      </w:r>
      <w:r w:rsidRPr="00E02BB8">
        <w:rPr>
          <w:rFonts w:ascii="Arial" w:hAnsi="Arial" w:cs="Arial"/>
          <w:color w:val="auto"/>
          <w:sz w:val="22"/>
          <w:szCs w:val="22"/>
          <w:shd w:val="clear" w:color="auto" w:fill="FFFFFF"/>
        </w:rPr>
        <w:t xml:space="preserve"> such as surgical thrombectomies, clot removal, coil procedures</w:t>
      </w:r>
      <w:r w:rsidR="00E02BB8">
        <w:rPr>
          <w:rFonts w:ascii="Arial" w:hAnsi="Arial" w:cs="Arial"/>
          <w:color w:val="auto"/>
          <w:sz w:val="22"/>
          <w:szCs w:val="22"/>
          <w:shd w:val="clear" w:color="auto" w:fill="FFFFFF"/>
        </w:rPr>
        <w:t>,</w:t>
      </w:r>
      <w:r w:rsidR="00E02BB8" w:rsidRPr="00E02BB8">
        <w:rPr>
          <w:rFonts w:ascii="Arial" w:hAnsi="Arial" w:cs="Arial"/>
          <w:color w:val="auto"/>
          <w:sz w:val="22"/>
          <w:szCs w:val="22"/>
          <w:shd w:val="clear" w:color="auto" w:fill="FFFFFF"/>
        </w:rPr>
        <w:t xml:space="preserve"> as well as other </w:t>
      </w:r>
      <w:r w:rsidRPr="00E02BB8">
        <w:rPr>
          <w:rFonts w:ascii="Arial" w:hAnsi="Arial" w:cs="Arial"/>
          <w:color w:val="auto"/>
          <w:sz w:val="22"/>
          <w:szCs w:val="22"/>
          <w:shd w:val="clear" w:color="auto" w:fill="FFFFFF"/>
        </w:rPr>
        <w:t xml:space="preserve">neurological </w:t>
      </w:r>
      <w:r w:rsidR="00E02BB8" w:rsidRPr="00E02BB8">
        <w:rPr>
          <w:rFonts w:ascii="Arial" w:hAnsi="Arial" w:cs="Arial"/>
          <w:color w:val="auto"/>
          <w:sz w:val="22"/>
          <w:szCs w:val="22"/>
          <w:shd w:val="clear" w:color="auto" w:fill="FFFFFF"/>
        </w:rPr>
        <w:t>treatments.</w:t>
      </w:r>
      <w:r w:rsidRPr="00E02BB8">
        <w:rPr>
          <w:rFonts w:ascii="Arial" w:hAnsi="Arial" w:cs="Arial"/>
          <w:color w:val="auto"/>
          <w:sz w:val="22"/>
          <w:szCs w:val="22"/>
          <w:shd w:val="clear" w:color="auto" w:fill="FFFFFF"/>
        </w:rPr>
        <w:t xml:space="preserve"> As part of the $100M Modernization, the </w:t>
      </w:r>
      <w:proofErr w:type="spellStart"/>
      <w:r w:rsidRPr="00E02BB8">
        <w:rPr>
          <w:rFonts w:ascii="Arial" w:hAnsi="Arial" w:cs="Arial"/>
          <w:color w:val="auto"/>
          <w:sz w:val="22"/>
          <w:szCs w:val="22"/>
          <w:shd w:val="clear" w:color="auto" w:fill="FFFFFF"/>
        </w:rPr>
        <w:t>cath</w:t>
      </w:r>
      <w:proofErr w:type="spellEnd"/>
      <w:r w:rsidR="00C36676">
        <w:rPr>
          <w:rFonts w:ascii="Arial" w:hAnsi="Arial" w:cs="Arial"/>
          <w:color w:val="auto"/>
          <w:sz w:val="22"/>
          <w:szCs w:val="22"/>
          <w:shd w:val="clear" w:color="auto" w:fill="FFFFFF"/>
        </w:rPr>
        <w:t xml:space="preserve"> and specials</w:t>
      </w:r>
      <w:r w:rsidRPr="00E02BB8">
        <w:rPr>
          <w:rFonts w:ascii="Arial" w:hAnsi="Arial" w:cs="Arial"/>
          <w:color w:val="auto"/>
          <w:sz w:val="22"/>
          <w:szCs w:val="22"/>
          <w:shd w:val="clear" w:color="auto" w:fill="FFFFFF"/>
        </w:rPr>
        <w:t xml:space="preserve"> lab features new, upgraded equipment to help teams provide the best care for patients, close to home.</w:t>
      </w:r>
    </w:p>
    <w:p w14:paraId="29B760E8" w14:textId="48E4738D" w:rsidR="00D510AD" w:rsidRPr="00895FEA" w:rsidRDefault="00EF28D0" w:rsidP="00895FEA">
      <w:pPr>
        <w:pStyle w:val="NoSpacing"/>
        <w:rPr>
          <w:rFonts w:ascii="Arial" w:hAnsi="Arial" w:cs="Arial"/>
          <w:color w:val="auto"/>
          <w:sz w:val="22"/>
          <w:szCs w:val="22"/>
          <w:shd w:val="clear" w:color="auto" w:fill="FFFFFF"/>
        </w:rPr>
      </w:pPr>
      <w:r>
        <w:rPr>
          <w:rFonts w:ascii="Arial" w:hAnsi="Arial" w:cs="Arial"/>
          <w:color w:val="auto"/>
          <w:sz w:val="22"/>
          <w:szCs w:val="22"/>
          <w:shd w:val="clear" w:color="auto" w:fill="FFFFFF"/>
        </w:rPr>
        <w:lastRenderedPageBreak/>
        <w:br/>
      </w:r>
      <w:r w:rsidR="00253CB3" w:rsidRPr="00253CB3">
        <w:rPr>
          <w:rFonts w:ascii="Arial" w:hAnsi="Arial" w:cs="Arial"/>
          <w:color w:val="auto"/>
          <w:sz w:val="22"/>
          <w:szCs w:val="22"/>
          <w:shd w:val="clear" w:color="auto" w:fill="FFFFFF"/>
        </w:rPr>
        <w:t xml:space="preserve">“We </w:t>
      </w:r>
      <w:r w:rsidR="002C1912">
        <w:rPr>
          <w:rFonts w:ascii="Arial" w:hAnsi="Arial" w:cs="Arial"/>
          <w:color w:val="auto"/>
          <w:sz w:val="22"/>
          <w:szCs w:val="22"/>
          <w:shd w:val="clear" w:color="auto" w:fill="FFFFFF"/>
        </w:rPr>
        <w:t>are pleased the</w:t>
      </w:r>
      <w:r w:rsidR="004475C5">
        <w:rPr>
          <w:rFonts w:ascii="Arial" w:hAnsi="Arial" w:cs="Arial"/>
          <w:color w:val="auto"/>
          <w:sz w:val="22"/>
          <w:szCs w:val="22"/>
          <w:shd w:val="clear" w:color="auto" w:fill="FFFFFF"/>
        </w:rPr>
        <w:t xml:space="preserve"> </w:t>
      </w:r>
      <w:r w:rsidR="004475C5" w:rsidRPr="00D6135E">
        <w:rPr>
          <w:rFonts w:ascii="Arial" w:hAnsi="Arial" w:cs="Arial"/>
          <w:color w:val="auto"/>
          <w:sz w:val="22"/>
          <w:szCs w:val="22"/>
          <w:shd w:val="clear" w:color="auto" w:fill="FFFFFF"/>
        </w:rPr>
        <w:t xml:space="preserve">Cardiac Catherization Laboratory and Special Procedure Suite </w:t>
      </w:r>
      <w:r w:rsidR="002C1912">
        <w:rPr>
          <w:rFonts w:ascii="Arial" w:hAnsi="Arial" w:cs="Arial"/>
          <w:color w:val="auto"/>
          <w:sz w:val="22"/>
          <w:szCs w:val="22"/>
          <w:shd w:val="clear" w:color="auto" w:fill="FFFFFF"/>
        </w:rPr>
        <w:t>were included in</w:t>
      </w:r>
      <w:r w:rsidR="004475C5">
        <w:rPr>
          <w:rFonts w:ascii="Arial" w:hAnsi="Arial" w:cs="Arial"/>
          <w:color w:val="auto"/>
          <w:sz w:val="22"/>
          <w:szCs w:val="22"/>
          <w:shd w:val="clear" w:color="auto" w:fill="FFFFFF"/>
        </w:rPr>
        <w:t xml:space="preserve"> the Modernization plans,” said </w:t>
      </w:r>
      <w:r w:rsidR="002C1912">
        <w:rPr>
          <w:rFonts w:ascii="Arial" w:hAnsi="Arial" w:cs="Arial"/>
          <w:color w:val="auto"/>
          <w:sz w:val="22"/>
          <w:szCs w:val="22"/>
          <w:shd w:val="clear" w:color="auto" w:fill="FFFFFF"/>
        </w:rPr>
        <w:t xml:space="preserve">Dr. </w:t>
      </w:r>
      <w:r w:rsidR="002C1912" w:rsidRPr="002C1912">
        <w:rPr>
          <w:rFonts w:ascii="Arial" w:hAnsi="Arial" w:cs="Arial"/>
          <w:color w:val="auto"/>
          <w:sz w:val="22"/>
          <w:szCs w:val="22"/>
          <w:shd w:val="clear" w:color="auto" w:fill="FFFFFF"/>
        </w:rPr>
        <w:t xml:space="preserve">Todd Peebles, </w:t>
      </w:r>
      <w:proofErr w:type="spellStart"/>
      <w:r w:rsidR="00B2411A" w:rsidRPr="00B2411A">
        <w:rPr>
          <w:rFonts w:ascii="Arial" w:hAnsi="Arial" w:cs="Arial"/>
          <w:color w:val="auto"/>
          <w:sz w:val="22"/>
          <w:szCs w:val="22"/>
          <w:shd w:val="clear" w:color="auto" w:fill="FFFFFF"/>
        </w:rPr>
        <w:t>Neurointerventional</w:t>
      </w:r>
      <w:proofErr w:type="spellEnd"/>
      <w:r w:rsidR="00B2411A" w:rsidRPr="00B2411A">
        <w:rPr>
          <w:rFonts w:ascii="Arial" w:hAnsi="Arial" w:cs="Arial"/>
          <w:color w:val="auto"/>
          <w:sz w:val="22"/>
          <w:szCs w:val="22"/>
          <w:shd w:val="clear" w:color="auto" w:fill="FFFFFF"/>
        </w:rPr>
        <w:t xml:space="preserve"> Radiologist and Co-Medical Director of the </w:t>
      </w:r>
      <w:r w:rsidR="00B2411A">
        <w:rPr>
          <w:rFonts w:ascii="Arial" w:hAnsi="Arial" w:cs="Arial"/>
          <w:color w:val="auto"/>
          <w:sz w:val="22"/>
          <w:szCs w:val="22"/>
          <w:shd w:val="clear" w:color="auto" w:fill="FFFFFF"/>
        </w:rPr>
        <w:t xml:space="preserve">ThedaCare </w:t>
      </w:r>
      <w:r w:rsidR="00B2411A" w:rsidRPr="00B2411A">
        <w:rPr>
          <w:rFonts w:ascii="Arial" w:hAnsi="Arial" w:cs="Arial"/>
          <w:color w:val="auto"/>
          <w:sz w:val="22"/>
          <w:szCs w:val="22"/>
          <w:shd w:val="clear" w:color="auto" w:fill="FFFFFF"/>
        </w:rPr>
        <w:t>Stroke Center</w:t>
      </w:r>
      <w:r w:rsidR="00B2411A">
        <w:rPr>
          <w:rFonts w:ascii="Arial" w:hAnsi="Arial" w:cs="Arial"/>
          <w:color w:val="auto"/>
          <w:sz w:val="22"/>
          <w:szCs w:val="22"/>
          <w:shd w:val="clear" w:color="auto" w:fill="FFFFFF"/>
        </w:rPr>
        <w:t>.</w:t>
      </w:r>
      <w:r w:rsidR="004475C5">
        <w:rPr>
          <w:rFonts w:ascii="Arial" w:hAnsi="Arial" w:cs="Arial"/>
          <w:color w:val="auto"/>
          <w:sz w:val="22"/>
          <w:szCs w:val="22"/>
          <w:shd w:val="clear" w:color="auto" w:fill="FFFFFF"/>
        </w:rPr>
        <w:t xml:space="preserve"> </w:t>
      </w:r>
      <w:r w:rsidR="004475C5" w:rsidRPr="00253CB3">
        <w:rPr>
          <w:rFonts w:ascii="Arial" w:hAnsi="Arial" w:cs="Arial"/>
          <w:color w:val="auto"/>
          <w:sz w:val="22"/>
          <w:szCs w:val="22"/>
          <w:shd w:val="clear" w:color="auto" w:fill="FFFFFF"/>
        </w:rPr>
        <w:t>“Because of the time-critical nature of stroke events, hospital systems must have the best teams and resources available, and also the ability to act with efficiency</w:t>
      </w:r>
      <w:r w:rsidR="004475C5">
        <w:rPr>
          <w:rFonts w:ascii="Arial" w:hAnsi="Arial" w:cs="Arial"/>
          <w:color w:val="auto"/>
          <w:sz w:val="22"/>
          <w:szCs w:val="22"/>
          <w:shd w:val="clear" w:color="auto" w:fill="FFFFFF"/>
        </w:rPr>
        <w:t xml:space="preserve">. We feel the updated space </w:t>
      </w:r>
      <w:r w:rsidR="00E02BB8">
        <w:rPr>
          <w:rFonts w:ascii="Arial" w:hAnsi="Arial" w:cs="Arial"/>
          <w:color w:val="auto"/>
          <w:sz w:val="22"/>
          <w:szCs w:val="22"/>
          <w:shd w:val="clear" w:color="auto" w:fill="FFFFFF"/>
        </w:rPr>
        <w:t xml:space="preserve">enhances </w:t>
      </w:r>
      <w:r w:rsidR="004475C5">
        <w:rPr>
          <w:rFonts w:ascii="Arial" w:hAnsi="Arial" w:cs="Arial"/>
          <w:color w:val="auto"/>
          <w:sz w:val="22"/>
          <w:szCs w:val="22"/>
          <w:shd w:val="clear" w:color="auto" w:fill="FFFFFF"/>
        </w:rPr>
        <w:t xml:space="preserve">the team’s ability to </w:t>
      </w:r>
      <w:r w:rsidR="006A7431">
        <w:rPr>
          <w:rFonts w:ascii="Arial" w:hAnsi="Arial" w:cs="Arial"/>
          <w:color w:val="auto"/>
          <w:sz w:val="22"/>
          <w:szCs w:val="22"/>
          <w:shd w:val="clear" w:color="auto" w:fill="FFFFFF"/>
        </w:rPr>
        <w:t>provide</w:t>
      </w:r>
      <w:r w:rsidR="004475C5">
        <w:rPr>
          <w:rFonts w:ascii="Arial" w:hAnsi="Arial" w:cs="Arial"/>
          <w:color w:val="auto"/>
          <w:sz w:val="22"/>
          <w:szCs w:val="22"/>
          <w:shd w:val="clear" w:color="auto" w:fill="FFFFFF"/>
        </w:rPr>
        <w:t xml:space="preserve"> that</w:t>
      </w:r>
      <w:r w:rsidR="006A7431">
        <w:rPr>
          <w:rFonts w:ascii="Arial" w:hAnsi="Arial" w:cs="Arial"/>
          <w:color w:val="auto"/>
          <w:sz w:val="22"/>
          <w:szCs w:val="22"/>
          <w:shd w:val="clear" w:color="auto" w:fill="FFFFFF"/>
        </w:rPr>
        <w:t xml:space="preserve"> for patients</w:t>
      </w:r>
      <w:r w:rsidR="004475C5">
        <w:rPr>
          <w:rFonts w:ascii="Arial" w:hAnsi="Arial" w:cs="Arial"/>
          <w:color w:val="auto"/>
          <w:sz w:val="22"/>
          <w:szCs w:val="22"/>
          <w:shd w:val="clear" w:color="auto" w:fill="FFFFFF"/>
        </w:rPr>
        <w:t xml:space="preserve">.” </w:t>
      </w:r>
    </w:p>
    <w:p w14:paraId="7B0D780C" w14:textId="77777777" w:rsidR="00895FEA" w:rsidRDefault="00895FEA" w:rsidP="00895FEA">
      <w:pPr>
        <w:pStyle w:val="NoSpacing"/>
        <w:rPr>
          <w:rFonts w:ascii="Arial" w:hAnsi="Arial" w:cs="Arial"/>
          <w:color w:val="auto"/>
          <w:sz w:val="22"/>
          <w:szCs w:val="22"/>
          <w:shd w:val="clear" w:color="auto" w:fill="FFFFFF"/>
        </w:rPr>
      </w:pPr>
    </w:p>
    <w:p w14:paraId="4EC36769" w14:textId="55CE12CD" w:rsidR="00E65720" w:rsidRPr="00E65720" w:rsidRDefault="00E65720" w:rsidP="00E65720">
      <w:pPr>
        <w:pStyle w:val="NoSpacing"/>
        <w:rPr>
          <w:rFonts w:ascii="Arial" w:hAnsi="Arial" w:cs="Arial"/>
          <w:color w:val="auto"/>
          <w:sz w:val="22"/>
          <w:szCs w:val="22"/>
          <w:shd w:val="clear" w:color="auto" w:fill="FFFFFF"/>
        </w:rPr>
      </w:pPr>
      <w:r w:rsidRPr="00E65720">
        <w:rPr>
          <w:rFonts w:ascii="Arial" w:hAnsi="Arial" w:cs="Arial"/>
          <w:color w:val="auto"/>
          <w:sz w:val="22"/>
          <w:szCs w:val="22"/>
          <w:shd w:val="clear" w:color="auto" w:fill="FFFFFF"/>
        </w:rPr>
        <w:t xml:space="preserve">One </w:t>
      </w:r>
      <w:r w:rsidR="00B2411A">
        <w:rPr>
          <w:rFonts w:ascii="Arial" w:hAnsi="Arial" w:cs="Arial"/>
          <w:color w:val="auto"/>
          <w:sz w:val="22"/>
          <w:szCs w:val="22"/>
          <w:shd w:val="clear" w:color="auto" w:fill="FFFFFF"/>
        </w:rPr>
        <w:t xml:space="preserve">of the pieces of equipment that has been updated in the </w:t>
      </w:r>
      <w:proofErr w:type="spellStart"/>
      <w:r w:rsidR="00B2411A">
        <w:rPr>
          <w:rFonts w:ascii="Arial" w:hAnsi="Arial" w:cs="Arial"/>
          <w:color w:val="auto"/>
          <w:sz w:val="22"/>
          <w:szCs w:val="22"/>
          <w:shd w:val="clear" w:color="auto" w:fill="FFFFFF"/>
        </w:rPr>
        <w:t>cath</w:t>
      </w:r>
      <w:proofErr w:type="spellEnd"/>
      <w:r w:rsidR="00B2411A">
        <w:rPr>
          <w:rFonts w:ascii="Arial" w:hAnsi="Arial" w:cs="Arial"/>
          <w:color w:val="auto"/>
          <w:sz w:val="22"/>
          <w:szCs w:val="22"/>
          <w:shd w:val="clear" w:color="auto" w:fill="FFFFFF"/>
        </w:rPr>
        <w:t xml:space="preserve"> </w:t>
      </w:r>
      <w:r w:rsidR="00C36676">
        <w:rPr>
          <w:rFonts w:ascii="Arial" w:hAnsi="Arial" w:cs="Arial"/>
          <w:color w:val="auto"/>
          <w:sz w:val="22"/>
          <w:szCs w:val="22"/>
          <w:shd w:val="clear" w:color="auto" w:fill="FFFFFF"/>
        </w:rPr>
        <w:t xml:space="preserve">and specials </w:t>
      </w:r>
      <w:r w:rsidR="00B2411A">
        <w:rPr>
          <w:rFonts w:ascii="Arial" w:hAnsi="Arial" w:cs="Arial"/>
          <w:color w:val="auto"/>
          <w:sz w:val="22"/>
          <w:szCs w:val="22"/>
          <w:shd w:val="clear" w:color="auto" w:fill="FFFFFF"/>
        </w:rPr>
        <w:t xml:space="preserve">lab is </w:t>
      </w:r>
      <w:r w:rsidRPr="00E65720">
        <w:rPr>
          <w:rFonts w:ascii="Arial" w:hAnsi="Arial" w:cs="Arial"/>
          <w:color w:val="auto"/>
          <w:sz w:val="22"/>
          <w:szCs w:val="22"/>
          <w:shd w:val="clear" w:color="auto" w:fill="FFFFFF"/>
        </w:rPr>
        <w:t>biplane imaging. This tool is one of the most advanced interventional medical imaging technologies available. It uses</w:t>
      </w:r>
      <w:r w:rsidR="005125F2" w:rsidRPr="005125F2">
        <w:t xml:space="preserve"> </w:t>
      </w:r>
      <w:r w:rsidR="005125F2" w:rsidRPr="005125F2">
        <w:rPr>
          <w:rFonts w:ascii="Arial" w:hAnsi="Arial" w:cs="Arial"/>
          <w:color w:val="auto"/>
          <w:sz w:val="22"/>
          <w:szCs w:val="22"/>
          <w:shd w:val="clear" w:color="auto" w:fill="FFFFFF"/>
        </w:rPr>
        <w:t xml:space="preserve">fluoroscopes </w:t>
      </w:r>
      <w:r w:rsidR="005125F2">
        <w:rPr>
          <w:rFonts w:ascii="Arial" w:hAnsi="Arial" w:cs="Arial"/>
          <w:color w:val="auto"/>
          <w:sz w:val="22"/>
          <w:szCs w:val="22"/>
          <w:shd w:val="clear" w:color="auto" w:fill="FFFFFF"/>
        </w:rPr>
        <w:t>or a</w:t>
      </w:r>
      <w:r w:rsidR="005125F2" w:rsidRPr="005125F2">
        <w:rPr>
          <w:rFonts w:ascii="Arial" w:hAnsi="Arial" w:cs="Arial"/>
          <w:color w:val="auto"/>
          <w:sz w:val="22"/>
          <w:szCs w:val="22"/>
          <w:shd w:val="clear" w:color="auto" w:fill="FFFFFF"/>
        </w:rPr>
        <w:t xml:space="preserve"> “live x-ray”</w:t>
      </w:r>
      <w:r w:rsidR="005125F2">
        <w:rPr>
          <w:rFonts w:ascii="Arial" w:hAnsi="Arial" w:cs="Arial"/>
          <w:color w:val="auto"/>
          <w:sz w:val="22"/>
          <w:szCs w:val="22"/>
          <w:shd w:val="clear" w:color="auto" w:fill="FFFFFF"/>
        </w:rPr>
        <w:t xml:space="preserve"> </w:t>
      </w:r>
      <w:r w:rsidRPr="00E65720">
        <w:rPr>
          <w:rFonts w:ascii="Arial" w:hAnsi="Arial" w:cs="Arial"/>
          <w:color w:val="auto"/>
          <w:sz w:val="22"/>
          <w:szCs w:val="22"/>
          <w:shd w:val="clear" w:color="auto" w:fill="FFFFFF"/>
        </w:rPr>
        <w:t xml:space="preserve">to produce highly detailed images of blood vessels, soft tissue and blood flow in real-time. It can also be used to help identify precise locations of a condition a patient might be experiencing, such as a blockage or aneurysm. </w:t>
      </w:r>
    </w:p>
    <w:p w14:paraId="3962F525" w14:textId="77777777" w:rsidR="00895FEA" w:rsidRDefault="00895FEA" w:rsidP="00895FEA">
      <w:pPr>
        <w:pStyle w:val="NoSpacing"/>
        <w:rPr>
          <w:rFonts w:ascii="Arial" w:hAnsi="Arial" w:cs="Arial"/>
          <w:color w:val="auto"/>
          <w:sz w:val="22"/>
          <w:szCs w:val="22"/>
          <w:shd w:val="clear" w:color="auto" w:fill="FFFFFF"/>
        </w:rPr>
      </w:pPr>
    </w:p>
    <w:p w14:paraId="246369A7" w14:textId="78CE736A" w:rsidR="00AD0779" w:rsidRDefault="006A7431" w:rsidP="009D3632">
      <w:pPr>
        <w:pStyle w:val="NoSpacing"/>
        <w:rPr>
          <w:rFonts w:ascii="Arial" w:hAnsi="Arial" w:cs="Arial"/>
          <w:color w:val="auto"/>
          <w:sz w:val="22"/>
          <w:szCs w:val="22"/>
        </w:rPr>
      </w:pPr>
      <w:r w:rsidRPr="009D3632">
        <w:rPr>
          <w:rFonts w:ascii="Arial" w:hAnsi="Arial" w:cs="Arial"/>
          <w:color w:val="auto"/>
          <w:sz w:val="22"/>
          <w:szCs w:val="22"/>
        </w:rPr>
        <w:t>“</w:t>
      </w:r>
      <w:r w:rsidR="00795675" w:rsidRPr="009D3632">
        <w:rPr>
          <w:rFonts w:ascii="Arial" w:hAnsi="Arial" w:cs="Arial"/>
          <w:color w:val="auto"/>
          <w:sz w:val="22"/>
          <w:szCs w:val="22"/>
        </w:rPr>
        <w:t xml:space="preserve">One of our </w:t>
      </w:r>
      <w:r w:rsidR="00D510AD" w:rsidRPr="009D3632">
        <w:rPr>
          <w:rFonts w:ascii="Arial" w:hAnsi="Arial" w:cs="Arial"/>
          <w:color w:val="auto"/>
          <w:sz w:val="22"/>
          <w:szCs w:val="22"/>
        </w:rPr>
        <w:t>expectations</w:t>
      </w:r>
      <w:r w:rsidR="00795675" w:rsidRPr="009D3632">
        <w:rPr>
          <w:rFonts w:ascii="Arial" w:hAnsi="Arial" w:cs="Arial"/>
          <w:color w:val="auto"/>
          <w:sz w:val="22"/>
          <w:szCs w:val="22"/>
        </w:rPr>
        <w:t xml:space="preserve"> for this </w:t>
      </w:r>
      <w:r w:rsidR="00D510AD" w:rsidRPr="009D3632">
        <w:rPr>
          <w:rFonts w:ascii="Arial" w:hAnsi="Arial" w:cs="Arial"/>
          <w:color w:val="auto"/>
          <w:sz w:val="22"/>
          <w:szCs w:val="22"/>
        </w:rPr>
        <w:t xml:space="preserve">Modernization </w:t>
      </w:r>
      <w:r w:rsidR="00795675" w:rsidRPr="009D3632">
        <w:rPr>
          <w:rFonts w:ascii="Arial" w:hAnsi="Arial" w:cs="Arial"/>
          <w:color w:val="auto"/>
          <w:sz w:val="22"/>
          <w:szCs w:val="22"/>
        </w:rPr>
        <w:t>is to create a facility that will provide the best experience for patients and their families and offer a more efficient work area for our health care teams</w:t>
      </w:r>
      <w:r w:rsidR="00D510AD" w:rsidRPr="009D3632">
        <w:rPr>
          <w:rFonts w:ascii="Arial" w:hAnsi="Arial" w:cs="Arial"/>
          <w:color w:val="auto"/>
          <w:sz w:val="22"/>
          <w:szCs w:val="22"/>
        </w:rPr>
        <w:t>,” said Detterman. “</w:t>
      </w:r>
      <w:r w:rsidR="00C36676">
        <w:rPr>
          <w:rFonts w:ascii="Arial" w:hAnsi="Arial" w:cs="Arial"/>
          <w:color w:val="auto"/>
          <w:sz w:val="22"/>
          <w:szCs w:val="22"/>
        </w:rPr>
        <w:t>The</w:t>
      </w:r>
      <w:r w:rsidR="00D510AD" w:rsidRPr="009D3632">
        <w:rPr>
          <w:rFonts w:ascii="Arial" w:hAnsi="Arial" w:cs="Arial"/>
          <w:color w:val="auto"/>
          <w:sz w:val="22"/>
          <w:szCs w:val="22"/>
        </w:rPr>
        <w:t xml:space="preserve"> care teams have one goal – to provide the best care for our patients. We have </w:t>
      </w:r>
      <w:r w:rsidRPr="009D3632">
        <w:rPr>
          <w:rFonts w:ascii="Arial" w:hAnsi="Arial" w:cs="Arial"/>
          <w:color w:val="auto"/>
          <w:sz w:val="22"/>
          <w:szCs w:val="22"/>
        </w:rPr>
        <w:t>designed</w:t>
      </w:r>
      <w:r w:rsidR="00D510AD" w:rsidRPr="009D3632">
        <w:rPr>
          <w:rFonts w:ascii="Arial" w:hAnsi="Arial" w:cs="Arial"/>
          <w:color w:val="auto"/>
          <w:sz w:val="22"/>
          <w:szCs w:val="22"/>
        </w:rPr>
        <w:t xml:space="preserve"> the updated areas to support the goal, and continue to provide comprehensive care for our communities.” </w:t>
      </w:r>
    </w:p>
    <w:p w14:paraId="14D90403" w14:textId="77777777" w:rsidR="009D3632" w:rsidRPr="009D3632" w:rsidRDefault="009D3632" w:rsidP="009D3632">
      <w:pPr>
        <w:pStyle w:val="NoSpacing"/>
        <w:rPr>
          <w:rFonts w:ascii="Arial" w:hAnsi="Arial" w:cs="Arial"/>
          <w:color w:val="auto"/>
          <w:sz w:val="22"/>
          <w:szCs w:val="22"/>
        </w:rPr>
      </w:pPr>
    </w:p>
    <w:p w14:paraId="647BA07C" w14:textId="77777777" w:rsidR="00B10EE4" w:rsidRPr="009D3632" w:rsidRDefault="00B10EE4" w:rsidP="009D3632">
      <w:pPr>
        <w:pStyle w:val="NoSpacing"/>
        <w:rPr>
          <w:rFonts w:ascii="Arial" w:hAnsi="Arial" w:cs="Arial"/>
          <w:b/>
          <w:color w:val="auto"/>
          <w:sz w:val="22"/>
          <w:szCs w:val="22"/>
        </w:rPr>
      </w:pPr>
      <w:r w:rsidRPr="009D3632">
        <w:rPr>
          <w:rFonts w:ascii="Arial" w:hAnsi="Arial" w:cs="Arial"/>
          <w:b/>
          <w:color w:val="auto"/>
          <w:sz w:val="22"/>
          <w:szCs w:val="22"/>
        </w:rPr>
        <w:t>Updated Space for Physical</w:t>
      </w:r>
      <w:r w:rsidR="00A44D89" w:rsidRPr="009D3632">
        <w:rPr>
          <w:rFonts w:ascii="Arial" w:hAnsi="Arial" w:cs="Arial"/>
          <w:b/>
          <w:color w:val="auto"/>
          <w:sz w:val="22"/>
          <w:szCs w:val="22"/>
        </w:rPr>
        <w:t xml:space="preserve">, </w:t>
      </w:r>
      <w:r w:rsidRPr="009D3632">
        <w:rPr>
          <w:rFonts w:ascii="Arial" w:hAnsi="Arial" w:cs="Arial"/>
          <w:b/>
          <w:color w:val="auto"/>
          <w:sz w:val="22"/>
          <w:szCs w:val="22"/>
        </w:rPr>
        <w:t>Occupational</w:t>
      </w:r>
      <w:r w:rsidR="00A44D89" w:rsidRPr="009D3632">
        <w:rPr>
          <w:rFonts w:ascii="Arial" w:hAnsi="Arial" w:cs="Arial"/>
          <w:b/>
          <w:color w:val="auto"/>
          <w:sz w:val="22"/>
          <w:szCs w:val="22"/>
        </w:rPr>
        <w:t xml:space="preserve"> and Speech</w:t>
      </w:r>
      <w:r w:rsidRPr="009D3632">
        <w:rPr>
          <w:rFonts w:ascii="Arial" w:hAnsi="Arial" w:cs="Arial"/>
          <w:b/>
          <w:color w:val="auto"/>
          <w:sz w:val="22"/>
          <w:szCs w:val="22"/>
        </w:rPr>
        <w:t xml:space="preserve"> Therapy </w:t>
      </w:r>
    </w:p>
    <w:p w14:paraId="75C89421" w14:textId="3D984166" w:rsidR="00F50F0F" w:rsidRPr="009D3632" w:rsidRDefault="00FD779A" w:rsidP="009D3632">
      <w:pPr>
        <w:pStyle w:val="NoSpacing"/>
        <w:rPr>
          <w:rFonts w:ascii="Arial" w:hAnsi="Arial" w:cs="Arial"/>
          <w:color w:val="auto"/>
          <w:sz w:val="22"/>
          <w:szCs w:val="22"/>
        </w:rPr>
      </w:pPr>
      <w:r w:rsidRPr="009D3632">
        <w:rPr>
          <w:rFonts w:ascii="Arial" w:hAnsi="Arial" w:cs="Arial"/>
          <w:color w:val="auto"/>
          <w:sz w:val="22"/>
          <w:szCs w:val="22"/>
        </w:rPr>
        <w:t>The next milestone in the Modernization project includes updates to the Physical</w:t>
      </w:r>
      <w:r w:rsidR="00AD0779" w:rsidRPr="009D3632">
        <w:rPr>
          <w:rFonts w:ascii="Arial" w:hAnsi="Arial" w:cs="Arial"/>
          <w:color w:val="auto"/>
          <w:sz w:val="22"/>
          <w:szCs w:val="22"/>
        </w:rPr>
        <w:t xml:space="preserve">, </w:t>
      </w:r>
      <w:r w:rsidRPr="009D3632">
        <w:rPr>
          <w:rFonts w:ascii="Arial" w:hAnsi="Arial" w:cs="Arial"/>
          <w:color w:val="auto"/>
          <w:sz w:val="22"/>
          <w:szCs w:val="22"/>
        </w:rPr>
        <w:t>Occupational</w:t>
      </w:r>
      <w:r w:rsidR="00AD0779" w:rsidRPr="009D3632">
        <w:rPr>
          <w:rFonts w:ascii="Arial" w:hAnsi="Arial" w:cs="Arial"/>
          <w:color w:val="auto"/>
          <w:sz w:val="22"/>
          <w:szCs w:val="22"/>
        </w:rPr>
        <w:t xml:space="preserve"> and Speech</w:t>
      </w:r>
      <w:r w:rsidRPr="009D3632">
        <w:rPr>
          <w:rFonts w:ascii="Arial" w:hAnsi="Arial" w:cs="Arial"/>
          <w:color w:val="auto"/>
          <w:sz w:val="22"/>
          <w:szCs w:val="22"/>
        </w:rPr>
        <w:t xml:space="preserve"> Therapy space. </w:t>
      </w:r>
      <w:r w:rsidR="00F50F0F" w:rsidRPr="009D3632">
        <w:rPr>
          <w:rFonts w:ascii="Arial" w:hAnsi="Arial" w:cs="Arial"/>
          <w:color w:val="auto"/>
          <w:sz w:val="22"/>
          <w:szCs w:val="22"/>
        </w:rPr>
        <w:t xml:space="preserve">Care teams </w:t>
      </w:r>
      <w:r w:rsidR="002E6583">
        <w:rPr>
          <w:rFonts w:ascii="Arial" w:hAnsi="Arial" w:cs="Arial"/>
          <w:color w:val="auto"/>
          <w:sz w:val="22"/>
          <w:szCs w:val="22"/>
        </w:rPr>
        <w:t>began</w:t>
      </w:r>
      <w:r w:rsidR="00F50F0F" w:rsidRPr="009D3632">
        <w:rPr>
          <w:rFonts w:ascii="Arial" w:hAnsi="Arial" w:cs="Arial"/>
          <w:color w:val="auto"/>
          <w:sz w:val="22"/>
          <w:szCs w:val="22"/>
        </w:rPr>
        <w:t xml:space="preserve"> seeing patients </w:t>
      </w:r>
      <w:r w:rsidR="00155828" w:rsidRPr="009D3632">
        <w:rPr>
          <w:rFonts w:ascii="Arial" w:hAnsi="Arial" w:cs="Arial"/>
          <w:color w:val="auto"/>
          <w:sz w:val="22"/>
          <w:szCs w:val="22"/>
        </w:rPr>
        <w:t xml:space="preserve">in the updated space </w:t>
      </w:r>
      <w:r w:rsidR="00F50F0F" w:rsidRPr="009D3632">
        <w:rPr>
          <w:rFonts w:ascii="Arial" w:hAnsi="Arial" w:cs="Arial"/>
          <w:color w:val="auto"/>
          <w:sz w:val="22"/>
          <w:szCs w:val="22"/>
        </w:rPr>
        <w:t xml:space="preserve">on June 19, 2023. The </w:t>
      </w:r>
      <w:r w:rsidR="00FC391B">
        <w:rPr>
          <w:rFonts w:ascii="Arial" w:hAnsi="Arial" w:cs="Arial"/>
          <w:color w:val="auto"/>
          <w:sz w:val="22"/>
          <w:szCs w:val="22"/>
        </w:rPr>
        <w:t>therapy area</w:t>
      </w:r>
      <w:r w:rsidR="00F50F0F" w:rsidRPr="009D3632">
        <w:rPr>
          <w:rFonts w:ascii="Arial" w:hAnsi="Arial" w:cs="Arial"/>
          <w:color w:val="auto"/>
          <w:sz w:val="22"/>
          <w:szCs w:val="22"/>
        </w:rPr>
        <w:t xml:space="preserve"> moved from the first floor of the hospital to the third floor of the medical office building</w:t>
      </w:r>
      <w:r w:rsidR="000203C8" w:rsidRPr="009D3632">
        <w:rPr>
          <w:rFonts w:ascii="Arial" w:hAnsi="Arial" w:cs="Arial"/>
          <w:color w:val="auto"/>
          <w:sz w:val="22"/>
          <w:szCs w:val="22"/>
        </w:rPr>
        <w:t>.</w:t>
      </w:r>
    </w:p>
    <w:p w14:paraId="2AE7A316" w14:textId="77777777" w:rsidR="00F50F0F" w:rsidRDefault="00F50F0F" w:rsidP="00E34AB3">
      <w:pPr>
        <w:pStyle w:val="NoSpacing"/>
        <w:rPr>
          <w:rFonts w:ascii="Arial" w:hAnsi="Arial" w:cs="Arial"/>
          <w:color w:val="auto"/>
          <w:sz w:val="22"/>
          <w:szCs w:val="22"/>
          <w:shd w:val="clear" w:color="auto" w:fill="FFFFFF"/>
        </w:rPr>
      </w:pPr>
    </w:p>
    <w:p w14:paraId="13684874" w14:textId="77777777" w:rsidR="00FD779A" w:rsidRDefault="00FD779A" w:rsidP="00FD779A">
      <w:pPr>
        <w:pStyle w:val="NoSpacing"/>
        <w:rPr>
          <w:rFonts w:ascii="Arial" w:hAnsi="Arial" w:cs="Arial"/>
          <w:color w:val="auto"/>
          <w:sz w:val="22"/>
          <w:szCs w:val="22"/>
          <w:shd w:val="clear" w:color="auto" w:fill="FFFFFF"/>
        </w:rPr>
      </w:pPr>
      <w:r w:rsidRPr="002C1912">
        <w:rPr>
          <w:rFonts w:ascii="Arial" w:hAnsi="Arial" w:cs="Arial"/>
          <w:color w:val="auto"/>
          <w:sz w:val="22"/>
          <w:szCs w:val="22"/>
          <w:shd w:val="clear" w:color="auto" w:fill="FFFFFF"/>
        </w:rPr>
        <w:t>ThedaCare’s therapy experts provide care for a wide range of conditions, including: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4585"/>
      </w:tblGrid>
      <w:tr w:rsidR="00FC391B" w14:paraId="339CC0BB" w14:textId="77777777" w:rsidTr="00C434D8">
        <w:tc>
          <w:tcPr>
            <w:tcW w:w="4585" w:type="dxa"/>
          </w:tcPr>
          <w:p w14:paraId="22B04C3B" w14:textId="77777777" w:rsidR="00FC391B" w:rsidRPr="002C1912" w:rsidRDefault="00FC391B" w:rsidP="00FC391B">
            <w:pPr>
              <w:pStyle w:val="NoSpacing"/>
              <w:numPr>
                <w:ilvl w:val="0"/>
                <w:numId w:val="5"/>
              </w:numPr>
              <w:rPr>
                <w:rFonts w:ascii="Arial" w:hAnsi="Arial" w:cs="Arial"/>
                <w:color w:val="auto"/>
                <w:sz w:val="22"/>
                <w:szCs w:val="22"/>
                <w:shd w:val="clear" w:color="auto" w:fill="FFFFFF"/>
              </w:rPr>
            </w:pPr>
            <w:r w:rsidRPr="002C1912">
              <w:rPr>
                <w:rFonts w:ascii="Arial" w:hAnsi="Arial" w:cs="Arial"/>
                <w:color w:val="auto"/>
                <w:sz w:val="22"/>
                <w:szCs w:val="22"/>
                <w:shd w:val="clear" w:color="auto" w:fill="FFFFFF"/>
              </w:rPr>
              <w:t>Balance and dizziness</w:t>
            </w:r>
          </w:p>
          <w:p w14:paraId="60692EDA" w14:textId="77777777" w:rsidR="00FC391B" w:rsidRPr="002C1912" w:rsidRDefault="00FC391B" w:rsidP="00FC391B">
            <w:pPr>
              <w:pStyle w:val="NoSpacing"/>
              <w:numPr>
                <w:ilvl w:val="0"/>
                <w:numId w:val="5"/>
              </w:numPr>
              <w:rPr>
                <w:rFonts w:ascii="Arial" w:hAnsi="Arial" w:cs="Arial"/>
                <w:color w:val="auto"/>
                <w:sz w:val="22"/>
                <w:szCs w:val="22"/>
                <w:shd w:val="clear" w:color="auto" w:fill="FFFFFF"/>
              </w:rPr>
            </w:pPr>
            <w:r w:rsidRPr="002C1912">
              <w:rPr>
                <w:rFonts w:ascii="Arial" w:hAnsi="Arial" w:cs="Arial"/>
                <w:color w:val="auto"/>
                <w:sz w:val="22"/>
                <w:szCs w:val="22"/>
                <w:shd w:val="clear" w:color="auto" w:fill="FFFFFF"/>
              </w:rPr>
              <w:t>Brain injuries</w:t>
            </w:r>
          </w:p>
          <w:p w14:paraId="3E373C9C" w14:textId="77777777" w:rsidR="00FC391B" w:rsidRPr="002C1912" w:rsidRDefault="00FC391B" w:rsidP="00FC391B">
            <w:pPr>
              <w:pStyle w:val="NoSpacing"/>
              <w:numPr>
                <w:ilvl w:val="0"/>
                <w:numId w:val="5"/>
              </w:numPr>
              <w:rPr>
                <w:rFonts w:ascii="Arial" w:hAnsi="Arial" w:cs="Arial"/>
                <w:color w:val="auto"/>
                <w:sz w:val="22"/>
                <w:szCs w:val="22"/>
                <w:shd w:val="clear" w:color="auto" w:fill="FFFFFF"/>
              </w:rPr>
            </w:pPr>
            <w:r w:rsidRPr="002C1912">
              <w:rPr>
                <w:rFonts w:ascii="Arial" w:hAnsi="Arial" w:cs="Arial"/>
                <w:color w:val="auto"/>
                <w:sz w:val="22"/>
                <w:szCs w:val="22"/>
                <w:shd w:val="clear" w:color="auto" w:fill="FFFFFF"/>
              </w:rPr>
              <w:t>Cancer care</w:t>
            </w:r>
          </w:p>
          <w:p w14:paraId="681CF739" w14:textId="77777777" w:rsidR="00FC391B" w:rsidRPr="002C1912" w:rsidRDefault="00FC391B" w:rsidP="00FC391B">
            <w:pPr>
              <w:pStyle w:val="NoSpacing"/>
              <w:numPr>
                <w:ilvl w:val="0"/>
                <w:numId w:val="5"/>
              </w:numPr>
              <w:rPr>
                <w:rFonts w:ascii="Arial" w:hAnsi="Arial" w:cs="Arial"/>
                <w:color w:val="auto"/>
                <w:sz w:val="22"/>
                <w:szCs w:val="22"/>
                <w:shd w:val="clear" w:color="auto" w:fill="FFFFFF"/>
              </w:rPr>
            </w:pPr>
            <w:r w:rsidRPr="002C1912">
              <w:rPr>
                <w:rFonts w:ascii="Arial" w:hAnsi="Arial" w:cs="Arial"/>
                <w:color w:val="auto"/>
                <w:sz w:val="22"/>
                <w:szCs w:val="22"/>
                <w:shd w:val="clear" w:color="auto" w:fill="FFFFFF"/>
              </w:rPr>
              <w:t>Cardiovascular diseases</w:t>
            </w:r>
          </w:p>
          <w:p w14:paraId="3A453BA5" w14:textId="77777777" w:rsidR="00FC391B" w:rsidRPr="00FC391B" w:rsidRDefault="00FC391B" w:rsidP="00FD779A">
            <w:pPr>
              <w:pStyle w:val="NoSpacing"/>
              <w:numPr>
                <w:ilvl w:val="0"/>
                <w:numId w:val="5"/>
              </w:numPr>
              <w:rPr>
                <w:rFonts w:ascii="Arial" w:hAnsi="Arial" w:cs="Arial"/>
                <w:color w:val="auto"/>
                <w:sz w:val="22"/>
                <w:szCs w:val="22"/>
                <w:shd w:val="clear" w:color="auto" w:fill="FFFFFF"/>
              </w:rPr>
            </w:pPr>
            <w:r w:rsidRPr="002C1912">
              <w:rPr>
                <w:rFonts w:ascii="Arial" w:hAnsi="Arial" w:cs="Arial"/>
                <w:color w:val="auto"/>
                <w:sz w:val="22"/>
                <w:szCs w:val="22"/>
                <w:shd w:val="clear" w:color="auto" w:fill="FFFFFF"/>
              </w:rPr>
              <w:t>Muscle, bone and joint pain</w:t>
            </w:r>
          </w:p>
        </w:tc>
        <w:tc>
          <w:tcPr>
            <w:tcW w:w="4585" w:type="dxa"/>
          </w:tcPr>
          <w:p w14:paraId="0D0DFF0A" w14:textId="77777777" w:rsidR="00FC391B" w:rsidRPr="002C1912" w:rsidRDefault="00FC391B" w:rsidP="00FC391B">
            <w:pPr>
              <w:pStyle w:val="NoSpacing"/>
              <w:numPr>
                <w:ilvl w:val="0"/>
                <w:numId w:val="5"/>
              </w:numPr>
              <w:rPr>
                <w:rFonts w:ascii="Arial" w:hAnsi="Arial" w:cs="Arial"/>
                <w:color w:val="auto"/>
                <w:sz w:val="22"/>
                <w:szCs w:val="22"/>
                <w:shd w:val="clear" w:color="auto" w:fill="FFFFFF"/>
              </w:rPr>
            </w:pPr>
            <w:r w:rsidRPr="002C1912">
              <w:rPr>
                <w:rFonts w:ascii="Arial" w:hAnsi="Arial" w:cs="Arial"/>
                <w:color w:val="auto"/>
                <w:sz w:val="22"/>
                <w:szCs w:val="22"/>
                <w:shd w:val="clear" w:color="auto" w:fill="FFFFFF"/>
              </w:rPr>
              <w:t>Neurological conditions</w:t>
            </w:r>
          </w:p>
          <w:p w14:paraId="6CFDCACB" w14:textId="77777777" w:rsidR="00FC391B" w:rsidRPr="002C1912" w:rsidRDefault="00FC391B" w:rsidP="00FC391B">
            <w:pPr>
              <w:pStyle w:val="NoSpacing"/>
              <w:numPr>
                <w:ilvl w:val="0"/>
                <w:numId w:val="5"/>
              </w:numPr>
              <w:rPr>
                <w:rFonts w:ascii="Arial" w:hAnsi="Arial" w:cs="Arial"/>
                <w:color w:val="auto"/>
                <w:sz w:val="22"/>
                <w:szCs w:val="22"/>
                <w:shd w:val="clear" w:color="auto" w:fill="FFFFFF"/>
              </w:rPr>
            </w:pPr>
            <w:r w:rsidRPr="002C1912">
              <w:rPr>
                <w:rFonts w:ascii="Arial" w:hAnsi="Arial" w:cs="Arial"/>
                <w:color w:val="auto"/>
                <w:sz w:val="22"/>
                <w:szCs w:val="22"/>
                <w:shd w:val="clear" w:color="auto" w:fill="FFFFFF"/>
              </w:rPr>
              <w:t>Physical injuries and illnesses</w:t>
            </w:r>
          </w:p>
          <w:p w14:paraId="5F59B55F" w14:textId="77777777" w:rsidR="00FC391B" w:rsidRPr="002C1912" w:rsidRDefault="00FC391B" w:rsidP="00FC391B">
            <w:pPr>
              <w:pStyle w:val="NoSpacing"/>
              <w:numPr>
                <w:ilvl w:val="0"/>
                <w:numId w:val="5"/>
              </w:numPr>
              <w:rPr>
                <w:rFonts w:ascii="Arial" w:hAnsi="Arial" w:cs="Arial"/>
                <w:color w:val="auto"/>
                <w:sz w:val="22"/>
                <w:szCs w:val="22"/>
                <w:shd w:val="clear" w:color="auto" w:fill="FFFFFF"/>
              </w:rPr>
            </w:pPr>
            <w:r w:rsidRPr="002C1912">
              <w:rPr>
                <w:rFonts w:ascii="Arial" w:hAnsi="Arial" w:cs="Arial"/>
                <w:color w:val="auto"/>
                <w:sz w:val="22"/>
                <w:szCs w:val="22"/>
                <w:shd w:val="clear" w:color="auto" w:fill="FFFFFF"/>
              </w:rPr>
              <w:t>Speech, voice and swallowing</w:t>
            </w:r>
          </w:p>
          <w:p w14:paraId="0F8FDF72" w14:textId="77777777" w:rsidR="00FC391B" w:rsidRPr="002C1912" w:rsidRDefault="00FC391B" w:rsidP="00FC391B">
            <w:pPr>
              <w:pStyle w:val="NoSpacing"/>
              <w:numPr>
                <w:ilvl w:val="0"/>
                <w:numId w:val="5"/>
              </w:numPr>
              <w:rPr>
                <w:rFonts w:ascii="Arial" w:hAnsi="Arial" w:cs="Arial"/>
                <w:color w:val="auto"/>
                <w:sz w:val="22"/>
                <w:szCs w:val="22"/>
                <w:shd w:val="clear" w:color="auto" w:fill="FFFFFF"/>
              </w:rPr>
            </w:pPr>
            <w:r w:rsidRPr="002C1912">
              <w:rPr>
                <w:rFonts w:ascii="Arial" w:hAnsi="Arial" w:cs="Arial"/>
                <w:color w:val="auto"/>
                <w:sz w:val="22"/>
                <w:szCs w:val="22"/>
                <w:shd w:val="clear" w:color="auto" w:fill="FFFFFF"/>
              </w:rPr>
              <w:t>Sports injuries</w:t>
            </w:r>
          </w:p>
          <w:p w14:paraId="1D7BDB67" w14:textId="77777777" w:rsidR="00FC391B" w:rsidRPr="00FC391B" w:rsidRDefault="00FC391B" w:rsidP="00FD779A">
            <w:pPr>
              <w:pStyle w:val="NoSpacing"/>
              <w:numPr>
                <w:ilvl w:val="0"/>
                <w:numId w:val="5"/>
              </w:numPr>
              <w:rPr>
                <w:rFonts w:ascii="Arial" w:hAnsi="Arial" w:cs="Arial"/>
                <w:color w:val="auto"/>
                <w:sz w:val="22"/>
                <w:szCs w:val="22"/>
                <w:shd w:val="clear" w:color="auto" w:fill="FFFFFF"/>
              </w:rPr>
            </w:pPr>
            <w:r w:rsidRPr="002C1912">
              <w:rPr>
                <w:rFonts w:ascii="Arial" w:hAnsi="Arial" w:cs="Arial"/>
                <w:color w:val="auto"/>
                <w:sz w:val="22"/>
                <w:szCs w:val="22"/>
                <w:shd w:val="clear" w:color="auto" w:fill="FFFFFF"/>
              </w:rPr>
              <w:t>Work injuries</w:t>
            </w:r>
          </w:p>
        </w:tc>
      </w:tr>
    </w:tbl>
    <w:p w14:paraId="1F9A9642" w14:textId="77777777" w:rsidR="00642718" w:rsidRDefault="00642718" w:rsidP="00E34AB3">
      <w:pPr>
        <w:pStyle w:val="NoSpacing"/>
        <w:rPr>
          <w:rFonts w:ascii="Arial" w:hAnsi="Arial" w:cs="Arial"/>
          <w:color w:val="auto"/>
          <w:sz w:val="22"/>
          <w:szCs w:val="22"/>
          <w:shd w:val="clear" w:color="auto" w:fill="FFFFFF"/>
        </w:rPr>
      </w:pPr>
    </w:p>
    <w:p w14:paraId="08833108" w14:textId="77777777" w:rsidR="000203C8" w:rsidRDefault="00642718" w:rsidP="00E34AB3">
      <w:pPr>
        <w:pStyle w:val="NoSpacing"/>
        <w:rPr>
          <w:rFonts w:ascii="Arial" w:hAnsi="Arial" w:cs="Arial"/>
          <w:color w:val="auto"/>
          <w:sz w:val="22"/>
          <w:szCs w:val="22"/>
          <w:shd w:val="clear" w:color="auto" w:fill="FFFFFF"/>
        </w:rPr>
      </w:pPr>
      <w:r>
        <w:rPr>
          <w:rFonts w:ascii="Arial" w:hAnsi="Arial" w:cs="Arial"/>
          <w:color w:val="auto"/>
          <w:sz w:val="22"/>
          <w:szCs w:val="22"/>
          <w:shd w:val="clear" w:color="auto" w:fill="FFFFFF"/>
        </w:rPr>
        <w:t>U</w:t>
      </w:r>
      <w:r w:rsidR="00012ADE">
        <w:rPr>
          <w:rFonts w:ascii="Arial" w:hAnsi="Arial" w:cs="Arial"/>
          <w:color w:val="auto"/>
          <w:sz w:val="22"/>
          <w:szCs w:val="22"/>
          <w:shd w:val="clear" w:color="auto" w:fill="FFFFFF"/>
        </w:rPr>
        <w:t>pdates to the</w:t>
      </w:r>
      <w:r w:rsidR="00C434D8">
        <w:rPr>
          <w:rFonts w:ascii="Arial" w:hAnsi="Arial" w:cs="Arial"/>
          <w:color w:val="auto"/>
          <w:sz w:val="22"/>
          <w:szCs w:val="22"/>
          <w:shd w:val="clear" w:color="auto" w:fill="FFFFFF"/>
        </w:rPr>
        <w:t xml:space="preserve"> therapy</w:t>
      </w:r>
      <w:r w:rsidR="00012ADE">
        <w:rPr>
          <w:rFonts w:ascii="Arial" w:hAnsi="Arial" w:cs="Arial"/>
          <w:color w:val="auto"/>
          <w:sz w:val="22"/>
          <w:szCs w:val="22"/>
          <w:shd w:val="clear" w:color="auto" w:fill="FFFFFF"/>
        </w:rPr>
        <w:t xml:space="preserve"> space include</w:t>
      </w:r>
      <w:r>
        <w:rPr>
          <w:rFonts w:ascii="Arial" w:hAnsi="Arial" w:cs="Arial"/>
          <w:color w:val="auto"/>
          <w:sz w:val="22"/>
          <w:szCs w:val="22"/>
          <w:shd w:val="clear" w:color="auto" w:fill="FFFFFF"/>
        </w:rPr>
        <w:t xml:space="preserve">: </w:t>
      </w:r>
    </w:p>
    <w:p w14:paraId="2BFCA539" w14:textId="77777777" w:rsidR="00F50F0F" w:rsidRPr="00012ADE" w:rsidRDefault="00F50F0F" w:rsidP="00F50F0F">
      <w:pPr>
        <w:pStyle w:val="NoSpacing"/>
        <w:numPr>
          <w:ilvl w:val="0"/>
          <w:numId w:val="7"/>
        </w:numPr>
        <w:rPr>
          <w:rFonts w:ascii="Arial" w:hAnsi="Arial" w:cs="Arial"/>
          <w:color w:val="auto"/>
          <w:sz w:val="22"/>
          <w:szCs w:val="22"/>
          <w:shd w:val="clear" w:color="auto" w:fill="FFFFFF"/>
        </w:rPr>
      </w:pPr>
      <w:r w:rsidRPr="00012ADE">
        <w:rPr>
          <w:rFonts w:ascii="Arial" w:hAnsi="Arial" w:cs="Arial"/>
          <w:color w:val="auto"/>
          <w:sz w:val="22"/>
          <w:szCs w:val="22"/>
          <w:shd w:val="clear" w:color="auto" w:fill="FFFFFF"/>
        </w:rPr>
        <w:t xml:space="preserve">Expanded </w:t>
      </w:r>
      <w:r w:rsidR="00012ADE">
        <w:rPr>
          <w:rFonts w:ascii="Arial" w:hAnsi="Arial" w:cs="Arial"/>
          <w:color w:val="auto"/>
          <w:sz w:val="22"/>
          <w:szCs w:val="22"/>
          <w:shd w:val="clear" w:color="auto" w:fill="FFFFFF"/>
        </w:rPr>
        <w:t xml:space="preserve">care </w:t>
      </w:r>
      <w:r w:rsidRPr="00012ADE">
        <w:rPr>
          <w:rFonts w:ascii="Arial" w:hAnsi="Arial" w:cs="Arial"/>
          <w:color w:val="auto"/>
          <w:sz w:val="22"/>
          <w:szCs w:val="22"/>
          <w:shd w:val="clear" w:color="auto" w:fill="FFFFFF"/>
        </w:rPr>
        <w:t xml:space="preserve">space </w:t>
      </w:r>
      <w:r w:rsidR="00C25241">
        <w:rPr>
          <w:rFonts w:ascii="Arial" w:hAnsi="Arial" w:cs="Arial"/>
          <w:color w:val="auto"/>
          <w:sz w:val="22"/>
          <w:szCs w:val="22"/>
          <w:shd w:val="clear" w:color="auto" w:fill="FFFFFF"/>
        </w:rPr>
        <w:t>in a bright, comfortable, encouraging environment</w:t>
      </w:r>
    </w:p>
    <w:p w14:paraId="165B40B8" w14:textId="77777777" w:rsidR="00F50F0F" w:rsidRPr="00F50F0F" w:rsidRDefault="00642718" w:rsidP="00F50F0F">
      <w:pPr>
        <w:pStyle w:val="NoSpacing"/>
        <w:numPr>
          <w:ilvl w:val="0"/>
          <w:numId w:val="6"/>
        </w:numPr>
        <w:rPr>
          <w:rFonts w:ascii="Arial" w:hAnsi="Arial" w:cs="Arial"/>
          <w:color w:val="auto"/>
          <w:sz w:val="22"/>
          <w:szCs w:val="22"/>
          <w:shd w:val="clear" w:color="auto" w:fill="FFFFFF"/>
        </w:rPr>
      </w:pPr>
      <w:r>
        <w:rPr>
          <w:rFonts w:ascii="Arial" w:hAnsi="Arial" w:cs="Arial"/>
          <w:color w:val="auto"/>
          <w:sz w:val="22"/>
          <w:szCs w:val="22"/>
          <w:shd w:val="clear" w:color="auto" w:fill="FFFFFF"/>
        </w:rPr>
        <w:t>Additional p</w:t>
      </w:r>
      <w:r w:rsidR="00F50F0F" w:rsidRPr="00F50F0F">
        <w:rPr>
          <w:rFonts w:ascii="Arial" w:hAnsi="Arial" w:cs="Arial"/>
          <w:color w:val="auto"/>
          <w:sz w:val="22"/>
          <w:szCs w:val="22"/>
          <w:shd w:val="clear" w:color="auto" w:fill="FFFFFF"/>
        </w:rPr>
        <w:t>rivate treatment rooms</w:t>
      </w:r>
    </w:p>
    <w:p w14:paraId="45CE917C" w14:textId="77777777" w:rsidR="00F50F0F" w:rsidRPr="00F50F0F" w:rsidRDefault="00642718" w:rsidP="00F50F0F">
      <w:pPr>
        <w:pStyle w:val="NoSpacing"/>
        <w:numPr>
          <w:ilvl w:val="0"/>
          <w:numId w:val="6"/>
        </w:numPr>
        <w:rPr>
          <w:rFonts w:ascii="Arial" w:hAnsi="Arial" w:cs="Arial"/>
          <w:color w:val="auto"/>
          <w:sz w:val="22"/>
          <w:szCs w:val="22"/>
          <w:shd w:val="clear" w:color="auto" w:fill="FFFFFF"/>
        </w:rPr>
      </w:pPr>
      <w:r>
        <w:rPr>
          <w:rFonts w:ascii="Arial" w:hAnsi="Arial" w:cs="Arial"/>
          <w:color w:val="auto"/>
          <w:sz w:val="22"/>
          <w:szCs w:val="22"/>
          <w:shd w:val="clear" w:color="auto" w:fill="FFFFFF"/>
        </w:rPr>
        <w:t>Implementation of a w</w:t>
      </w:r>
      <w:r w:rsidR="00F50F0F" w:rsidRPr="00F50F0F">
        <w:rPr>
          <w:rFonts w:ascii="Arial" w:hAnsi="Arial" w:cs="Arial"/>
          <w:color w:val="auto"/>
          <w:sz w:val="22"/>
          <w:szCs w:val="22"/>
          <w:shd w:val="clear" w:color="auto" w:fill="FFFFFF"/>
        </w:rPr>
        <w:t xml:space="preserve">alking harness with opportunities </w:t>
      </w:r>
      <w:r w:rsidR="00012ADE">
        <w:rPr>
          <w:rFonts w:ascii="Arial" w:hAnsi="Arial" w:cs="Arial"/>
          <w:color w:val="auto"/>
          <w:sz w:val="22"/>
          <w:szCs w:val="22"/>
          <w:shd w:val="clear" w:color="auto" w:fill="FFFFFF"/>
        </w:rPr>
        <w:t>for patients to</w:t>
      </w:r>
      <w:r w:rsidR="00F50F0F" w:rsidRPr="00F50F0F">
        <w:rPr>
          <w:rFonts w:ascii="Arial" w:hAnsi="Arial" w:cs="Arial"/>
          <w:color w:val="auto"/>
          <w:sz w:val="22"/>
          <w:szCs w:val="22"/>
          <w:shd w:val="clear" w:color="auto" w:fill="FFFFFF"/>
        </w:rPr>
        <w:t xml:space="preserve"> work on gait and balance</w:t>
      </w:r>
      <w:r w:rsidR="00012ADE">
        <w:rPr>
          <w:rFonts w:ascii="Arial" w:hAnsi="Arial" w:cs="Arial"/>
          <w:color w:val="auto"/>
          <w:sz w:val="22"/>
          <w:szCs w:val="22"/>
          <w:shd w:val="clear" w:color="auto" w:fill="FFFFFF"/>
        </w:rPr>
        <w:t xml:space="preserve"> </w:t>
      </w:r>
      <w:r w:rsidR="00F50F0F" w:rsidRPr="00F50F0F">
        <w:rPr>
          <w:rFonts w:ascii="Arial" w:hAnsi="Arial" w:cs="Arial"/>
          <w:color w:val="auto"/>
          <w:sz w:val="22"/>
          <w:szCs w:val="22"/>
          <w:shd w:val="clear" w:color="auto" w:fill="FFFFFF"/>
        </w:rPr>
        <w:t xml:space="preserve"> </w:t>
      </w:r>
    </w:p>
    <w:p w14:paraId="20B01632" w14:textId="77777777" w:rsidR="00F50F0F" w:rsidRPr="00642718" w:rsidRDefault="00642718" w:rsidP="00E34AB3">
      <w:pPr>
        <w:pStyle w:val="NoSpacing"/>
        <w:numPr>
          <w:ilvl w:val="0"/>
          <w:numId w:val="6"/>
        </w:numPr>
        <w:rPr>
          <w:rFonts w:ascii="Arial" w:hAnsi="Arial" w:cs="Arial"/>
          <w:color w:val="auto"/>
          <w:sz w:val="22"/>
          <w:szCs w:val="22"/>
          <w:shd w:val="clear" w:color="auto" w:fill="FFFFFF"/>
        </w:rPr>
      </w:pPr>
      <w:r>
        <w:rPr>
          <w:rFonts w:ascii="Arial" w:hAnsi="Arial" w:cs="Arial"/>
          <w:color w:val="auto"/>
          <w:sz w:val="22"/>
          <w:szCs w:val="22"/>
          <w:shd w:val="clear" w:color="auto" w:fill="FFFFFF"/>
        </w:rPr>
        <w:t>Updated d</w:t>
      </w:r>
      <w:r w:rsidR="00F50F0F" w:rsidRPr="00F50F0F">
        <w:rPr>
          <w:rFonts w:ascii="Arial" w:hAnsi="Arial" w:cs="Arial"/>
          <w:color w:val="auto"/>
          <w:sz w:val="22"/>
          <w:szCs w:val="22"/>
          <w:shd w:val="clear" w:color="auto" w:fill="FFFFFF"/>
        </w:rPr>
        <w:t xml:space="preserve">riving simulator </w:t>
      </w:r>
      <w:r>
        <w:rPr>
          <w:rFonts w:ascii="Arial" w:hAnsi="Arial" w:cs="Arial"/>
          <w:color w:val="auto"/>
          <w:sz w:val="22"/>
          <w:szCs w:val="22"/>
          <w:shd w:val="clear" w:color="auto" w:fill="FFFFFF"/>
        </w:rPr>
        <w:t>which allows teams to</w:t>
      </w:r>
      <w:r w:rsidR="00F50F0F" w:rsidRPr="00F50F0F">
        <w:rPr>
          <w:rFonts w:ascii="Arial" w:hAnsi="Arial" w:cs="Arial"/>
          <w:color w:val="auto"/>
          <w:sz w:val="22"/>
          <w:szCs w:val="22"/>
          <w:shd w:val="clear" w:color="auto" w:fill="FFFFFF"/>
        </w:rPr>
        <w:t xml:space="preserve"> </w:t>
      </w:r>
      <w:r>
        <w:rPr>
          <w:rFonts w:ascii="Arial" w:hAnsi="Arial" w:cs="Arial"/>
          <w:color w:val="auto"/>
          <w:sz w:val="22"/>
          <w:szCs w:val="22"/>
          <w:shd w:val="clear" w:color="auto" w:fill="FFFFFF"/>
        </w:rPr>
        <w:t>evaluate</w:t>
      </w:r>
      <w:r w:rsidR="00F50F0F" w:rsidRPr="00F50F0F">
        <w:rPr>
          <w:rFonts w:ascii="Arial" w:hAnsi="Arial" w:cs="Arial"/>
          <w:color w:val="auto"/>
          <w:sz w:val="22"/>
          <w:szCs w:val="22"/>
          <w:shd w:val="clear" w:color="auto" w:fill="FFFFFF"/>
        </w:rPr>
        <w:t xml:space="preserve"> if a person can return to driving</w:t>
      </w:r>
      <w:r>
        <w:rPr>
          <w:rFonts w:ascii="Arial" w:hAnsi="Arial" w:cs="Arial"/>
          <w:color w:val="auto"/>
          <w:sz w:val="22"/>
          <w:szCs w:val="22"/>
          <w:shd w:val="clear" w:color="auto" w:fill="FFFFFF"/>
        </w:rPr>
        <w:t xml:space="preserve">. The simulator also provides an opportunity for patients to practice their driving skills before they are cleared. </w:t>
      </w:r>
    </w:p>
    <w:p w14:paraId="1E502EF8" w14:textId="77777777" w:rsidR="00F50F0F" w:rsidRDefault="00F50F0F" w:rsidP="00E34AB3">
      <w:pPr>
        <w:pStyle w:val="NoSpacing"/>
        <w:rPr>
          <w:rFonts w:ascii="Arial" w:hAnsi="Arial" w:cs="Arial"/>
          <w:color w:val="auto"/>
          <w:sz w:val="22"/>
          <w:szCs w:val="22"/>
          <w:shd w:val="clear" w:color="auto" w:fill="FFFFFF"/>
        </w:rPr>
      </w:pPr>
    </w:p>
    <w:p w14:paraId="0526996B" w14:textId="77777777" w:rsidR="00C3146F" w:rsidRPr="00C3146F" w:rsidRDefault="00642718" w:rsidP="00C3146F">
      <w:pPr>
        <w:pStyle w:val="NoSpacing"/>
        <w:rPr>
          <w:rFonts w:ascii="Arial" w:hAnsi="Arial" w:cs="Arial"/>
          <w:color w:val="auto"/>
          <w:sz w:val="22"/>
          <w:szCs w:val="22"/>
          <w:shd w:val="clear" w:color="auto" w:fill="FFFFFF"/>
        </w:rPr>
      </w:pPr>
      <w:r>
        <w:rPr>
          <w:rFonts w:ascii="Arial" w:hAnsi="Arial" w:cs="Arial"/>
          <w:color w:val="auto"/>
          <w:sz w:val="22"/>
          <w:szCs w:val="22"/>
          <w:shd w:val="clear" w:color="auto" w:fill="FFFFFF"/>
        </w:rPr>
        <w:t xml:space="preserve">“We are pleased to offer these updated areas for patients and families in our community,” said </w:t>
      </w:r>
    </w:p>
    <w:p w14:paraId="34D84FA0" w14:textId="77777777" w:rsidR="00A44D89" w:rsidRDefault="00C3146F" w:rsidP="00C3146F">
      <w:pPr>
        <w:pStyle w:val="NoSpacing"/>
        <w:rPr>
          <w:rFonts w:ascii="Arial" w:hAnsi="Arial" w:cs="Arial"/>
          <w:color w:val="auto"/>
          <w:sz w:val="22"/>
          <w:szCs w:val="22"/>
          <w:shd w:val="clear" w:color="auto" w:fill="FFFFFF"/>
        </w:rPr>
      </w:pPr>
      <w:r w:rsidRPr="00C3146F">
        <w:rPr>
          <w:rFonts w:ascii="Arial" w:hAnsi="Arial" w:cs="Arial"/>
          <w:color w:val="auto"/>
          <w:sz w:val="22"/>
          <w:szCs w:val="22"/>
          <w:shd w:val="clear" w:color="auto" w:fill="FFFFFF"/>
        </w:rPr>
        <w:t>Melissa Schaefer</w:t>
      </w:r>
      <w:r>
        <w:rPr>
          <w:rFonts w:ascii="Arial" w:hAnsi="Arial" w:cs="Arial"/>
          <w:color w:val="auto"/>
          <w:sz w:val="22"/>
          <w:szCs w:val="22"/>
          <w:shd w:val="clear" w:color="auto" w:fill="FFFFFF"/>
        </w:rPr>
        <w:t xml:space="preserve">, </w:t>
      </w:r>
      <w:r w:rsidRPr="00C3146F">
        <w:rPr>
          <w:rFonts w:ascii="Arial" w:hAnsi="Arial" w:cs="Arial"/>
          <w:color w:val="auto"/>
          <w:sz w:val="22"/>
          <w:szCs w:val="22"/>
          <w:shd w:val="clear" w:color="auto" w:fill="FFFFFF"/>
        </w:rPr>
        <w:t>Manager</w:t>
      </w:r>
      <w:r>
        <w:rPr>
          <w:rFonts w:ascii="Arial" w:hAnsi="Arial" w:cs="Arial"/>
          <w:color w:val="auto"/>
          <w:sz w:val="22"/>
          <w:szCs w:val="22"/>
          <w:shd w:val="clear" w:color="auto" w:fill="FFFFFF"/>
        </w:rPr>
        <w:t xml:space="preserve"> of the ThedaCare </w:t>
      </w:r>
      <w:r w:rsidRPr="009D3632">
        <w:rPr>
          <w:rFonts w:ascii="Arial" w:hAnsi="Arial" w:cs="Arial"/>
          <w:color w:val="auto"/>
          <w:sz w:val="22"/>
          <w:szCs w:val="22"/>
        </w:rPr>
        <w:t>Physical, Occupational and Speech Therapy</w:t>
      </w:r>
      <w:r>
        <w:rPr>
          <w:rFonts w:ascii="Arial" w:hAnsi="Arial" w:cs="Arial"/>
          <w:color w:val="auto"/>
          <w:sz w:val="22"/>
          <w:szCs w:val="22"/>
        </w:rPr>
        <w:t xml:space="preserve"> Program.</w:t>
      </w:r>
      <w:r w:rsidRPr="00C3146F">
        <w:rPr>
          <w:rFonts w:ascii="Arial" w:hAnsi="Arial" w:cs="Arial"/>
          <w:color w:val="auto"/>
          <w:sz w:val="22"/>
          <w:szCs w:val="22"/>
          <w:shd w:val="clear" w:color="auto" w:fill="FFFFFF"/>
        </w:rPr>
        <w:t xml:space="preserve"> </w:t>
      </w:r>
      <w:r w:rsidR="00642718">
        <w:rPr>
          <w:rFonts w:ascii="Arial" w:hAnsi="Arial" w:cs="Arial"/>
          <w:color w:val="auto"/>
          <w:sz w:val="22"/>
          <w:szCs w:val="22"/>
          <w:shd w:val="clear" w:color="auto" w:fill="FFFFFF"/>
        </w:rPr>
        <w:t>“</w:t>
      </w:r>
      <w:r w:rsidR="00F50F0F">
        <w:rPr>
          <w:rFonts w:ascii="Arial" w:hAnsi="Arial" w:cs="Arial"/>
          <w:color w:val="auto"/>
          <w:sz w:val="22"/>
          <w:szCs w:val="22"/>
          <w:shd w:val="clear" w:color="auto" w:fill="FFFFFF"/>
        </w:rPr>
        <w:t xml:space="preserve">The investment to these spaces will allow teams to </w:t>
      </w:r>
      <w:r w:rsidR="00F50F0F" w:rsidRPr="00FD779A">
        <w:rPr>
          <w:rFonts w:ascii="Arial" w:hAnsi="Arial" w:cs="Arial"/>
          <w:color w:val="auto"/>
          <w:sz w:val="22"/>
          <w:szCs w:val="22"/>
          <w:shd w:val="clear" w:color="auto" w:fill="FFFFFF"/>
        </w:rPr>
        <w:t>meet the growing demand for convenient, specialized services and provide more comprehensive and coordinated care.</w:t>
      </w:r>
      <w:r w:rsidR="00642718">
        <w:rPr>
          <w:rFonts w:ascii="Arial" w:hAnsi="Arial" w:cs="Arial"/>
          <w:color w:val="auto"/>
          <w:sz w:val="22"/>
          <w:szCs w:val="22"/>
          <w:shd w:val="clear" w:color="auto" w:fill="FFFFFF"/>
        </w:rPr>
        <w:t xml:space="preserve">” </w:t>
      </w:r>
    </w:p>
    <w:p w14:paraId="697377FA" w14:textId="77777777" w:rsidR="00642718" w:rsidRDefault="00642718" w:rsidP="00E34AB3">
      <w:pPr>
        <w:pStyle w:val="NoSpacing"/>
        <w:rPr>
          <w:rFonts w:ascii="Arial" w:hAnsi="Arial" w:cs="Arial"/>
          <w:color w:val="auto"/>
          <w:sz w:val="22"/>
          <w:szCs w:val="22"/>
          <w:shd w:val="clear" w:color="auto" w:fill="FFFFFF"/>
        </w:rPr>
      </w:pPr>
    </w:p>
    <w:p w14:paraId="0DCE9D45" w14:textId="77777777" w:rsidR="00642718" w:rsidRDefault="00642718" w:rsidP="00642718">
      <w:pPr>
        <w:pStyle w:val="NoSpacing"/>
        <w:rPr>
          <w:rFonts w:ascii="Arial" w:hAnsi="Arial" w:cs="Arial"/>
          <w:color w:val="auto"/>
          <w:sz w:val="22"/>
          <w:szCs w:val="22"/>
          <w:shd w:val="clear" w:color="auto" w:fill="FFFFFF"/>
        </w:rPr>
      </w:pPr>
      <w:r>
        <w:rPr>
          <w:rFonts w:ascii="Arial" w:hAnsi="Arial" w:cs="Arial"/>
          <w:color w:val="auto"/>
          <w:sz w:val="22"/>
          <w:szCs w:val="22"/>
          <w:shd w:val="clear" w:color="auto" w:fill="FFFFFF"/>
        </w:rPr>
        <w:t xml:space="preserve">Much of the therapy care provided at ThedaCare Regional Medical Center-Neenah focuses on </w:t>
      </w:r>
      <w:r w:rsidRPr="00F50F0F">
        <w:rPr>
          <w:rFonts w:ascii="Arial" w:hAnsi="Arial" w:cs="Arial"/>
          <w:color w:val="auto"/>
          <w:sz w:val="22"/>
          <w:szCs w:val="22"/>
          <w:shd w:val="clear" w:color="auto" w:fill="FFFFFF"/>
        </w:rPr>
        <w:t>neurological</w:t>
      </w:r>
      <w:r>
        <w:rPr>
          <w:rFonts w:ascii="Arial" w:hAnsi="Arial" w:cs="Arial"/>
          <w:color w:val="auto"/>
          <w:sz w:val="22"/>
          <w:szCs w:val="22"/>
          <w:shd w:val="clear" w:color="auto" w:fill="FFFFFF"/>
        </w:rPr>
        <w:t xml:space="preserve"> conditions and rehabilitation</w:t>
      </w:r>
      <w:r w:rsidR="00C434D8">
        <w:rPr>
          <w:rFonts w:ascii="Arial" w:hAnsi="Arial" w:cs="Arial"/>
          <w:color w:val="auto"/>
          <w:sz w:val="22"/>
          <w:szCs w:val="22"/>
          <w:shd w:val="clear" w:color="auto" w:fill="FFFFFF"/>
        </w:rPr>
        <w:t>,</w:t>
      </w:r>
      <w:r>
        <w:rPr>
          <w:rFonts w:ascii="Arial" w:hAnsi="Arial" w:cs="Arial"/>
          <w:color w:val="auto"/>
          <w:sz w:val="22"/>
          <w:szCs w:val="22"/>
          <w:shd w:val="clear" w:color="auto" w:fill="FFFFFF"/>
        </w:rPr>
        <w:t xml:space="preserve"> explained Shaefer. </w:t>
      </w:r>
    </w:p>
    <w:p w14:paraId="4A7425AD" w14:textId="77777777" w:rsidR="00642718" w:rsidRDefault="00642718" w:rsidP="00642718">
      <w:pPr>
        <w:pStyle w:val="NoSpacing"/>
        <w:rPr>
          <w:rFonts w:ascii="Arial" w:hAnsi="Arial" w:cs="Arial"/>
          <w:color w:val="auto"/>
          <w:sz w:val="22"/>
          <w:szCs w:val="22"/>
          <w:shd w:val="clear" w:color="auto" w:fill="FFFFFF"/>
        </w:rPr>
      </w:pPr>
    </w:p>
    <w:p w14:paraId="510EF95B" w14:textId="77777777" w:rsidR="00EF28D0" w:rsidRDefault="00EF28D0" w:rsidP="00642718">
      <w:pPr>
        <w:pStyle w:val="NoSpacing"/>
        <w:rPr>
          <w:rFonts w:ascii="Arial" w:hAnsi="Arial" w:cs="Arial"/>
          <w:color w:val="auto"/>
          <w:sz w:val="22"/>
          <w:szCs w:val="22"/>
          <w:shd w:val="clear" w:color="auto" w:fill="FFFFFF"/>
        </w:rPr>
      </w:pPr>
    </w:p>
    <w:p w14:paraId="5D2E6651" w14:textId="77777777" w:rsidR="00EF28D0" w:rsidRDefault="00EF28D0" w:rsidP="00642718">
      <w:pPr>
        <w:pStyle w:val="NoSpacing"/>
        <w:rPr>
          <w:rFonts w:ascii="Arial" w:hAnsi="Arial" w:cs="Arial"/>
          <w:color w:val="auto"/>
          <w:sz w:val="22"/>
          <w:szCs w:val="22"/>
          <w:shd w:val="clear" w:color="auto" w:fill="FFFFFF"/>
        </w:rPr>
      </w:pPr>
    </w:p>
    <w:p w14:paraId="64D62DDF" w14:textId="4680FB1D" w:rsidR="00642718" w:rsidRDefault="00642718" w:rsidP="00642718">
      <w:pPr>
        <w:pStyle w:val="NoSpacing"/>
        <w:rPr>
          <w:rFonts w:ascii="Arial" w:hAnsi="Arial" w:cs="Arial"/>
          <w:color w:val="auto"/>
          <w:sz w:val="22"/>
          <w:szCs w:val="22"/>
          <w:shd w:val="clear" w:color="auto" w:fill="FFFFFF"/>
        </w:rPr>
      </w:pPr>
      <w:r>
        <w:rPr>
          <w:rFonts w:ascii="Arial" w:hAnsi="Arial" w:cs="Arial"/>
          <w:color w:val="auto"/>
          <w:sz w:val="22"/>
          <w:szCs w:val="22"/>
          <w:shd w:val="clear" w:color="auto" w:fill="FFFFFF"/>
        </w:rPr>
        <w:lastRenderedPageBreak/>
        <w:t xml:space="preserve">“Providing patients with comprehensive care can help aid in a person’s recovery,” said </w:t>
      </w:r>
      <w:r w:rsidR="00C3146F" w:rsidRPr="00C3146F">
        <w:rPr>
          <w:rFonts w:ascii="Arial" w:hAnsi="Arial" w:cs="Arial"/>
          <w:color w:val="auto"/>
          <w:sz w:val="22"/>
          <w:szCs w:val="22"/>
          <w:shd w:val="clear" w:color="auto" w:fill="FFFFFF"/>
        </w:rPr>
        <w:t>Schaefer</w:t>
      </w:r>
      <w:r w:rsidR="00C3146F">
        <w:rPr>
          <w:rFonts w:ascii="Arial" w:hAnsi="Arial" w:cs="Arial"/>
          <w:color w:val="auto"/>
          <w:sz w:val="22"/>
          <w:szCs w:val="22"/>
          <w:shd w:val="clear" w:color="auto" w:fill="FFFFFF"/>
        </w:rPr>
        <w:t xml:space="preserve">. </w:t>
      </w:r>
      <w:r>
        <w:rPr>
          <w:rFonts w:ascii="Arial" w:hAnsi="Arial" w:cs="Arial"/>
          <w:color w:val="auto"/>
          <w:sz w:val="22"/>
          <w:szCs w:val="22"/>
          <w:shd w:val="clear" w:color="auto" w:fill="FFFFFF"/>
        </w:rPr>
        <w:t>“For example, if someone experiences a stroke and then needs p</w:t>
      </w:r>
      <w:r w:rsidRPr="00FD779A">
        <w:rPr>
          <w:rFonts w:ascii="Arial" w:hAnsi="Arial" w:cs="Arial"/>
          <w:color w:val="auto"/>
          <w:sz w:val="22"/>
          <w:szCs w:val="22"/>
          <w:shd w:val="clear" w:color="auto" w:fill="FFFFFF"/>
        </w:rPr>
        <w:t>hysical</w:t>
      </w:r>
      <w:r>
        <w:rPr>
          <w:rFonts w:ascii="Arial" w:hAnsi="Arial" w:cs="Arial"/>
          <w:color w:val="auto"/>
          <w:sz w:val="22"/>
          <w:szCs w:val="22"/>
          <w:shd w:val="clear" w:color="auto" w:fill="FFFFFF"/>
        </w:rPr>
        <w:t xml:space="preserve">, </w:t>
      </w:r>
      <w:r w:rsidRPr="00FD779A">
        <w:rPr>
          <w:rFonts w:ascii="Arial" w:hAnsi="Arial" w:cs="Arial"/>
          <w:color w:val="auto"/>
          <w:sz w:val="22"/>
          <w:szCs w:val="22"/>
          <w:shd w:val="clear" w:color="auto" w:fill="FFFFFF"/>
        </w:rPr>
        <w:t>occupational</w:t>
      </w:r>
      <w:r>
        <w:rPr>
          <w:rFonts w:ascii="Arial" w:hAnsi="Arial" w:cs="Arial"/>
          <w:color w:val="auto"/>
          <w:sz w:val="22"/>
          <w:szCs w:val="22"/>
          <w:shd w:val="clear" w:color="auto" w:fill="FFFFFF"/>
        </w:rPr>
        <w:t xml:space="preserve"> and speech</w:t>
      </w:r>
      <w:r w:rsidRPr="00FD779A">
        <w:rPr>
          <w:rFonts w:ascii="Arial" w:hAnsi="Arial" w:cs="Arial"/>
          <w:color w:val="auto"/>
          <w:sz w:val="22"/>
          <w:szCs w:val="22"/>
          <w:shd w:val="clear" w:color="auto" w:fill="FFFFFF"/>
        </w:rPr>
        <w:t xml:space="preserve"> therapy</w:t>
      </w:r>
      <w:r>
        <w:rPr>
          <w:rFonts w:ascii="Arial" w:hAnsi="Arial" w:cs="Arial"/>
          <w:color w:val="auto"/>
          <w:sz w:val="22"/>
          <w:szCs w:val="22"/>
          <w:shd w:val="clear" w:color="auto" w:fill="FFFFFF"/>
        </w:rPr>
        <w:t xml:space="preserve"> services, they can manage that seamlessly </w:t>
      </w:r>
      <w:r w:rsidR="00C434D8">
        <w:rPr>
          <w:rFonts w:ascii="Arial" w:hAnsi="Arial" w:cs="Arial"/>
          <w:color w:val="auto"/>
          <w:sz w:val="22"/>
          <w:szCs w:val="22"/>
          <w:shd w:val="clear" w:color="auto" w:fill="FFFFFF"/>
        </w:rPr>
        <w:t>throughout our system</w:t>
      </w:r>
      <w:r>
        <w:rPr>
          <w:rFonts w:ascii="Arial" w:hAnsi="Arial" w:cs="Arial"/>
          <w:color w:val="auto"/>
          <w:sz w:val="22"/>
          <w:szCs w:val="22"/>
          <w:shd w:val="clear" w:color="auto" w:fill="FFFFFF"/>
        </w:rPr>
        <w:t xml:space="preserve">.” </w:t>
      </w:r>
    </w:p>
    <w:p w14:paraId="07AA9D8E" w14:textId="77777777" w:rsidR="00642718" w:rsidRDefault="00642718" w:rsidP="00642718">
      <w:pPr>
        <w:pStyle w:val="NoSpacing"/>
        <w:rPr>
          <w:rFonts w:ascii="Arial" w:hAnsi="Arial" w:cs="Arial"/>
          <w:color w:val="auto"/>
          <w:sz w:val="22"/>
          <w:szCs w:val="22"/>
          <w:shd w:val="clear" w:color="auto" w:fill="FFFFFF"/>
        </w:rPr>
      </w:pPr>
    </w:p>
    <w:p w14:paraId="376B0663" w14:textId="77777777" w:rsidR="00642718" w:rsidRDefault="00642718" w:rsidP="00642718">
      <w:pPr>
        <w:pStyle w:val="NoSpacing"/>
        <w:rPr>
          <w:rFonts w:ascii="Arial" w:hAnsi="Arial" w:cs="Arial"/>
          <w:color w:val="auto"/>
          <w:sz w:val="22"/>
          <w:szCs w:val="22"/>
          <w:shd w:val="clear" w:color="auto" w:fill="FFFFFF"/>
        </w:rPr>
      </w:pPr>
      <w:r w:rsidRPr="00F50F0F">
        <w:rPr>
          <w:rFonts w:ascii="Arial" w:hAnsi="Arial" w:cs="Arial"/>
          <w:color w:val="auto"/>
          <w:sz w:val="22"/>
          <w:szCs w:val="22"/>
          <w:shd w:val="clear" w:color="auto" w:fill="FFFFFF"/>
        </w:rPr>
        <w:t>Team members helped design the space</w:t>
      </w:r>
      <w:r>
        <w:rPr>
          <w:rFonts w:ascii="Arial" w:hAnsi="Arial" w:cs="Arial"/>
          <w:color w:val="auto"/>
          <w:sz w:val="22"/>
          <w:szCs w:val="22"/>
          <w:shd w:val="clear" w:color="auto" w:fill="FFFFFF"/>
        </w:rPr>
        <w:t>,</w:t>
      </w:r>
      <w:r w:rsidRPr="00F50F0F">
        <w:rPr>
          <w:rFonts w:ascii="Arial" w:hAnsi="Arial" w:cs="Arial"/>
          <w:color w:val="auto"/>
          <w:sz w:val="22"/>
          <w:szCs w:val="22"/>
          <w:shd w:val="clear" w:color="auto" w:fill="FFFFFF"/>
        </w:rPr>
        <w:t xml:space="preserve"> and </w:t>
      </w:r>
      <w:r>
        <w:rPr>
          <w:rFonts w:ascii="Arial" w:hAnsi="Arial" w:cs="Arial"/>
          <w:color w:val="auto"/>
          <w:sz w:val="22"/>
          <w:szCs w:val="22"/>
          <w:shd w:val="clear" w:color="auto" w:fill="FFFFFF"/>
        </w:rPr>
        <w:t xml:space="preserve">selected updated </w:t>
      </w:r>
      <w:r w:rsidRPr="00F50F0F">
        <w:rPr>
          <w:rFonts w:ascii="Arial" w:hAnsi="Arial" w:cs="Arial"/>
          <w:color w:val="auto"/>
          <w:sz w:val="22"/>
          <w:szCs w:val="22"/>
          <w:shd w:val="clear" w:color="auto" w:fill="FFFFFF"/>
        </w:rPr>
        <w:t>equipment</w:t>
      </w:r>
      <w:r>
        <w:rPr>
          <w:rFonts w:ascii="Arial" w:hAnsi="Arial" w:cs="Arial"/>
          <w:color w:val="auto"/>
          <w:sz w:val="22"/>
          <w:szCs w:val="22"/>
          <w:shd w:val="clear" w:color="auto" w:fill="FFFFFF"/>
        </w:rPr>
        <w:t xml:space="preserve">. Shaefer said the new technology allows skilled teams to provide advanced treatment for patients. </w:t>
      </w:r>
    </w:p>
    <w:p w14:paraId="1FE0C77A" w14:textId="77777777" w:rsidR="00C434D8" w:rsidRDefault="00C434D8" w:rsidP="00492B88">
      <w:pPr>
        <w:pStyle w:val="NoSpacing"/>
        <w:rPr>
          <w:rFonts w:ascii="Arial" w:hAnsi="Arial" w:cs="Arial"/>
          <w:color w:val="auto"/>
          <w:sz w:val="22"/>
          <w:szCs w:val="22"/>
          <w:shd w:val="clear" w:color="auto" w:fill="FFFFFF"/>
        </w:rPr>
      </w:pPr>
    </w:p>
    <w:p w14:paraId="0D51600D" w14:textId="77777777" w:rsidR="00FD779A" w:rsidRPr="009D3632" w:rsidRDefault="00642718" w:rsidP="00492B88">
      <w:pPr>
        <w:pStyle w:val="NoSpacing"/>
        <w:rPr>
          <w:rFonts w:ascii="Arial" w:hAnsi="Arial" w:cs="Arial"/>
          <w:color w:val="auto"/>
          <w:sz w:val="22"/>
          <w:szCs w:val="22"/>
          <w:shd w:val="clear" w:color="auto" w:fill="FFFFFF"/>
        </w:rPr>
      </w:pPr>
      <w:r>
        <w:rPr>
          <w:rFonts w:ascii="Arial" w:hAnsi="Arial" w:cs="Arial"/>
          <w:color w:val="auto"/>
          <w:sz w:val="22"/>
          <w:szCs w:val="22"/>
          <w:shd w:val="clear" w:color="auto" w:fill="FFFFFF"/>
        </w:rPr>
        <w:t xml:space="preserve">“We’re proud to be able to provide </w:t>
      </w:r>
      <w:r w:rsidR="009D3632">
        <w:rPr>
          <w:rFonts w:ascii="Arial" w:hAnsi="Arial" w:cs="Arial"/>
          <w:color w:val="auto"/>
          <w:sz w:val="22"/>
          <w:szCs w:val="22"/>
          <w:shd w:val="clear" w:color="auto" w:fill="FFFFFF"/>
        </w:rPr>
        <w:t>additional</w:t>
      </w:r>
      <w:r>
        <w:rPr>
          <w:rFonts w:ascii="Arial" w:hAnsi="Arial" w:cs="Arial"/>
          <w:color w:val="auto"/>
          <w:sz w:val="22"/>
          <w:szCs w:val="22"/>
          <w:shd w:val="clear" w:color="auto" w:fill="FFFFFF"/>
        </w:rPr>
        <w:t xml:space="preserve"> care for </w:t>
      </w:r>
      <w:r w:rsidR="009D3632">
        <w:rPr>
          <w:rFonts w:ascii="Arial" w:hAnsi="Arial" w:cs="Arial"/>
          <w:color w:val="auto"/>
          <w:sz w:val="22"/>
          <w:szCs w:val="22"/>
          <w:shd w:val="clear" w:color="auto" w:fill="FFFFFF"/>
        </w:rPr>
        <w:t>more</w:t>
      </w:r>
      <w:r>
        <w:rPr>
          <w:rFonts w:ascii="Arial" w:hAnsi="Arial" w:cs="Arial"/>
          <w:color w:val="auto"/>
          <w:sz w:val="22"/>
          <w:szCs w:val="22"/>
          <w:shd w:val="clear" w:color="auto" w:fill="FFFFFF"/>
        </w:rPr>
        <w:t xml:space="preserve"> </w:t>
      </w:r>
      <w:r w:rsidR="009D3632">
        <w:rPr>
          <w:rFonts w:ascii="Arial" w:hAnsi="Arial" w:cs="Arial"/>
          <w:color w:val="auto"/>
          <w:sz w:val="22"/>
          <w:szCs w:val="22"/>
          <w:shd w:val="clear" w:color="auto" w:fill="FFFFFF"/>
        </w:rPr>
        <w:t xml:space="preserve">people,” said </w:t>
      </w:r>
      <w:r w:rsidR="00C3146F" w:rsidRPr="00C3146F">
        <w:rPr>
          <w:rFonts w:ascii="Arial" w:hAnsi="Arial" w:cs="Arial"/>
          <w:color w:val="auto"/>
          <w:sz w:val="22"/>
          <w:szCs w:val="22"/>
          <w:shd w:val="clear" w:color="auto" w:fill="FFFFFF"/>
        </w:rPr>
        <w:t>Schaefer</w:t>
      </w:r>
      <w:r w:rsidR="00C3146F">
        <w:rPr>
          <w:rFonts w:ascii="Arial" w:hAnsi="Arial" w:cs="Arial"/>
          <w:color w:val="auto"/>
          <w:sz w:val="22"/>
          <w:szCs w:val="22"/>
          <w:shd w:val="clear" w:color="auto" w:fill="FFFFFF"/>
        </w:rPr>
        <w:t xml:space="preserve">. </w:t>
      </w:r>
      <w:r w:rsidR="009D3632">
        <w:rPr>
          <w:rFonts w:ascii="Arial" w:hAnsi="Arial" w:cs="Arial"/>
          <w:color w:val="auto"/>
          <w:sz w:val="22"/>
          <w:szCs w:val="22"/>
          <w:shd w:val="clear" w:color="auto" w:fill="FFFFFF"/>
        </w:rPr>
        <w:t>“</w:t>
      </w:r>
      <w:r w:rsidR="00C434D8">
        <w:rPr>
          <w:rFonts w:ascii="Arial" w:hAnsi="Arial" w:cs="Arial"/>
          <w:color w:val="auto"/>
          <w:sz w:val="22"/>
          <w:szCs w:val="22"/>
          <w:shd w:val="clear" w:color="auto" w:fill="FFFFFF"/>
        </w:rPr>
        <w:t>Our goal is that th</w:t>
      </w:r>
      <w:r w:rsidR="009D3632">
        <w:rPr>
          <w:rFonts w:ascii="Arial" w:hAnsi="Arial" w:cs="Arial"/>
          <w:color w:val="auto"/>
          <w:sz w:val="22"/>
          <w:szCs w:val="22"/>
          <w:shd w:val="clear" w:color="auto" w:fill="FFFFFF"/>
        </w:rPr>
        <w:t xml:space="preserve">e updated space will provide a healing area for treatment that empowers them and supports their recovery process. It all really ties back to ThedaCare’s mission of </w:t>
      </w:r>
      <w:r w:rsidR="009D3632" w:rsidRPr="00F50F0F">
        <w:rPr>
          <w:rFonts w:ascii="Arial" w:hAnsi="Arial" w:cs="Arial"/>
          <w:color w:val="auto"/>
          <w:sz w:val="22"/>
          <w:szCs w:val="22"/>
          <w:shd w:val="clear" w:color="auto" w:fill="FFFFFF"/>
        </w:rPr>
        <w:t>helping each person live their unique</w:t>
      </w:r>
      <w:r w:rsidR="00C434D8">
        <w:rPr>
          <w:rFonts w:ascii="Arial" w:hAnsi="Arial" w:cs="Arial"/>
          <w:color w:val="auto"/>
          <w:sz w:val="22"/>
          <w:szCs w:val="22"/>
          <w:shd w:val="clear" w:color="auto" w:fill="FFFFFF"/>
        </w:rPr>
        <w:t>,</w:t>
      </w:r>
      <w:r w:rsidR="009D3632" w:rsidRPr="00F50F0F">
        <w:rPr>
          <w:rFonts w:ascii="Arial" w:hAnsi="Arial" w:cs="Arial"/>
          <w:color w:val="auto"/>
          <w:sz w:val="22"/>
          <w:szCs w:val="22"/>
          <w:shd w:val="clear" w:color="auto" w:fill="FFFFFF"/>
        </w:rPr>
        <w:t xml:space="preserve"> best life. </w:t>
      </w:r>
      <w:r w:rsidR="009D3632">
        <w:rPr>
          <w:rFonts w:ascii="Arial" w:hAnsi="Arial" w:cs="Arial"/>
          <w:color w:val="auto"/>
          <w:sz w:val="22"/>
          <w:szCs w:val="22"/>
          <w:shd w:val="clear" w:color="auto" w:fill="FFFFFF"/>
        </w:rPr>
        <w:t>Through our comprehensive therapy program, we are</w:t>
      </w:r>
      <w:r w:rsidR="009D3632" w:rsidRPr="00F50F0F">
        <w:rPr>
          <w:rFonts w:ascii="Arial" w:hAnsi="Arial" w:cs="Arial"/>
          <w:color w:val="auto"/>
          <w:sz w:val="22"/>
          <w:szCs w:val="22"/>
          <w:shd w:val="clear" w:color="auto" w:fill="FFFFFF"/>
        </w:rPr>
        <w:t xml:space="preserve"> helping patients get back to doing what they love.</w:t>
      </w:r>
      <w:r w:rsidR="009D3632">
        <w:rPr>
          <w:rFonts w:ascii="Arial" w:hAnsi="Arial" w:cs="Arial"/>
          <w:color w:val="auto"/>
          <w:sz w:val="22"/>
          <w:szCs w:val="22"/>
          <w:shd w:val="clear" w:color="auto" w:fill="FFFFFF"/>
        </w:rPr>
        <w:t xml:space="preserve">” </w:t>
      </w:r>
    </w:p>
    <w:p w14:paraId="05DE8634" w14:textId="77777777" w:rsidR="00E34AB3" w:rsidRDefault="00E34AB3" w:rsidP="00492B88">
      <w:pPr>
        <w:pStyle w:val="NoSpacing"/>
        <w:rPr>
          <w:rFonts w:ascii="Arial" w:hAnsi="Arial" w:cs="Arial"/>
          <w:b/>
          <w:color w:val="auto"/>
          <w:sz w:val="22"/>
          <w:szCs w:val="22"/>
          <w:shd w:val="clear" w:color="auto" w:fill="FFFFFF"/>
        </w:rPr>
      </w:pPr>
    </w:p>
    <w:p w14:paraId="44CF2433" w14:textId="77777777" w:rsidR="00492B88" w:rsidRPr="007D2A0A" w:rsidRDefault="00492B88" w:rsidP="00492B88">
      <w:pPr>
        <w:pStyle w:val="NoSpacing"/>
        <w:rPr>
          <w:rFonts w:ascii="Arial" w:hAnsi="Arial" w:cs="Arial"/>
          <w:color w:val="auto"/>
          <w:sz w:val="22"/>
          <w:szCs w:val="22"/>
          <w:u w:val="single"/>
          <w:shd w:val="clear" w:color="auto" w:fill="FFFFFF"/>
        </w:rPr>
      </w:pPr>
      <w:r>
        <w:rPr>
          <w:rFonts w:ascii="Arial" w:hAnsi="Arial" w:cs="Arial"/>
          <w:b/>
          <w:color w:val="auto"/>
          <w:sz w:val="22"/>
          <w:szCs w:val="22"/>
          <w:shd w:val="clear" w:color="auto" w:fill="FFFFFF"/>
        </w:rPr>
        <w:t xml:space="preserve">Construction Continues </w:t>
      </w:r>
    </w:p>
    <w:p w14:paraId="59AC91EA" w14:textId="77777777" w:rsidR="00492B88" w:rsidRPr="007F426B" w:rsidRDefault="00492B88" w:rsidP="00492B88">
      <w:pPr>
        <w:pStyle w:val="NoSpacing"/>
        <w:rPr>
          <w:rFonts w:ascii="Arial" w:hAnsi="Arial" w:cs="Arial"/>
          <w:color w:val="auto"/>
          <w:sz w:val="22"/>
          <w:szCs w:val="22"/>
          <w:shd w:val="clear" w:color="auto" w:fill="FFFFFF"/>
        </w:rPr>
      </w:pPr>
      <w:r>
        <w:rPr>
          <w:rFonts w:ascii="Arial" w:hAnsi="Arial" w:cs="Arial"/>
          <w:color w:val="auto"/>
          <w:sz w:val="22"/>
          <w:szCs w:val="22"/>
          <w:shd w:val="clear" w:color="auto" w:fill="FFFFFF"/>
        </w:rPr>
        <w:t xml:space="preserve">The next areas of focus for </w:t>
      </w:r>
      <w:r w:rsidR="00D510AD">
        <w:rPr>
          <w:rFonts w:ascii="Arial" w:hAnsi="Arial" w:cs="Arial"/>
          <w:color w:val="auto"/>
          <w:sz w:val="22"/>
          <w:szCs w:val="22"/>
          <w:shd w:val="clear" w:color="auto" w:fill="FFFFFF"/>
        </w:rPr>
        <w:t>the Modernization</w:t>
      </w:r>
      <w:r>
        <w:rPr>
          <w:rFonts w:ascii="Arial" w:hAnsi="Arial" w:cs="Arial"/>
          <w:color w:val="auto"/>
          <w:sz w:val="22"/>
          <w:szCs w:val="22"/>
          <w:shd w:val="clear" w:color="auto" w:fill="FFFFFF"/>
        </w:rPr>
        <w:t xml:space="preserve"> include the following:  </w:t>
      </w:r>
    </w:p>
    <w:p w14:paraId="4C66B299" w14:textId="77777777" w:rsidR="00E34AB3" w:rsidRPr="00E34AB3" w:rsidRDefault="00E34AB3" w:rsidP="00E34AB3">
      <w:pPr>
        <w:pStyle w:val="ListParagraph"/>
        <w:numPr>
          <w:ilvl w:val="0"/>
          <w:numId w:val="1"/>
        </w:numPr>
        <w:rPr>
          <w:rFonts w:ascii="Arial" w:eastAsiaTheme="minorEastAsia" w:hAnsi="Arial" w:cs="Arial"/>
          <w:shd w:val="clear" w:color="auto" w:fill="FFFFFF"/>
          <w:lang w:bidi="en-US"/>
        </w:rPr>
      </w:pPr>
      <w:r>
        <w:rPr>
          <w:rFonts w:ascii="Arial" w:eastAsiaTheme="minorEastAsia" w:hAnsi="Arial" w:cs="Arial"/>
          <w:shd w:val="clear" w:color="auto" w:fill="FFFFFF"/>
          <w:lang w:bidi="en-US"/>
        </w:rPr>
        <w:t>Relocat</w:t>
      </w:r>
      <w:r w:rsidR="00C434D8">
        <w:rPr>
          <w:rFonts w:ascii="Arial" w:eastAsiaTheme="minorEastAsia" w:hAnsi="Arial" w:cs="Arial"/>
          <w:shd w:val="clear" w:color="auto" w:fill="FFFFFF"/>
          <w:lang w:bidi="en-US"/>
        </w:rPr>
        <w:t>e</w:t>
      </w:r>
      <w:r w:rsidRPr="00E34AB3">
        <w:rPr>
          <w:rFonts w:ascii="Arial" w:eastAsiaTheme="minorEastAsia" w:hAnsi="Arial" w:cs="Arial"/>
          <w:shd w:val="clear" w:color="auto" w:fill="FFFFFF"/>
          <w:lang w:bidi="en-US"/>
        </w:rPr>
        <w:t xml:space="preserve"> </w:t>
      </w:r>
      <w:r>
        <w:rPr>
          <w:rFonts w:ascii="Arial" w:eastAsiaTheme="minorEastAsia" w:hAnsi="Arial" w:cs="Arial"/>
          <w:shd w:val="clear" w:color="auto" w:fill="FFFFFF"/>
          <w:lang w:bidi="en-US"/>
        </w:rPr>
        <w:t>the</w:t>
      </w:r>
      <w:r w:rsidRPr="00E34AB3">
        <w:rPr>
          <w:rFonts w:ascii="Arial" w:eastAsiaTheme="minorEastAsia" w:hAnsi="Arial" w:cs="Arial"/>
          <w:shd w:val="clear" w:color="auto" w:fill="FFFFFF"/>
          <w:lang w:bidi="en-US"/>
        </w:rPr>
        <w:t xml:space="preserve"> </w:t>
      </w:r>
      <w:proofErr w:type="spellStart"/>
      <w:r w:rsidRPr="00E34AB3">
        <w:rPr>
          <w:rFonts w:ascii="Arial" w:eastAsiaTheme="minorEastAsia" w:hAnsi="Arial" w:cs="Arial"/>
          <w:shd w:val="clear" w:color="auto" w:fill="FFFFFF"/>
          <w:lang w:bidi="en-US"/>
        </w:rPr>
        <w:t>ThedaStar</w:t>
      </w:r>
      <w:proofErr w:type="spellEnd"/>
      <w:r w:rsidRPr="00E34AB3">
        <w:rPr>
          <w:rFonts w:ascii="Arial" w:eastAsiaTheme="minorEastAsia" w:hAnsi="Arial" w:cs="Arial"/>
          <w:shd w:val="clear" w:color="auto" w:fill="FFFFFF"/>
          <w:lang w:bidi="en-US"/>
        </w:rPr>
        <w:t xml:space="preserve"> Air Medical Program Helipad adjacent to the ED entrance, allowing patients to be rapidly transferred for Trauma Services once they arrive.</w:t>
      </w:r>
    </w:p>
    <w:p w14:paraId="1ADE6356" w14:textId="77777777" w:rsidR="00492B88" w:rsidRPr="00D6135E" w:rsidRDefault="00492B88" w:rsidP="00E34AB3">
      <w:pPr>
        <w:pStyle w:val="ListParagraph"/>
        <w:numPr>
          <w:ilvl w:val="0"/>
          <w:numId w:val="1"/>
        </w:numPr>
        <w:rPr>
          <w:rFonts w:ascii="Arial" w:eastAsiaTheme="minorEastAsia" w:hAnsi="Arial" w:cs="Arial"/>
          <w:shd w:val="clear" w:color="auto" w:fill="FFFFFF"/>
          <w:lang w:bidi="en-US"/>
        </w:rPr>
      </w:pPr>
      <w:r>
        <w:rPr>
          <w:rFonts w:ascii="Arial" w:eastAsiaTheme="minorEastAsia" w:hAnsi="Arial" w:cs="Arial"/>
          <w:shd w:val="clear" w:color="auto" w:fill="FFFFFF"/>
          <w:lang w:bidi="en-US"/>
        </w:rPr>
        <w:t xml:space="preserve">Create spacious, modern Physical Therapy and Occupational Therapy suite to help patients improve ability to move and perform daily activities.  </w:t>
      </w:r>
    </w:p>
    <w:p w14:paraId="6095A638" w14:textId="77777777" w:rsidR="00492B88" w:rsidRDefault="00492B88" w:rsidP="00492B88">
      <w:pPr>
        <w:pStyle w:val="ListParagraph"/>
        <w:numPr>
          <w:ilvl w:val="0"/>
          <w:numId w:val="1"/>
        </w:numPr>
        <w:rPr>
          <w:rFonts w:ascii="Arial" w:eastAsiaTheme="minorEastAsia" w:hAnsi="Arial" w:cs="Arial"/>
          <w:shd w:val="clear" w:color="auto" w:fill="FFFFFF"/>
          <w:lang w:bidi="en-US"/>
        </w:rPr>
      </w:pPr>
      <w:r>
        <w:rPr>
          <w:rFonts w:ascii="Arial" w:eastAsiaTheme="minorEastAsia" w:hAnsi="Arial" w:cs="Arial"/>
          <w:shd w:val="clear" w:color="auto" w:fill="FFFFFF"/>
          <w:lang w:bidi="en-US"/>
        </w:rPr>
        <w:t>Develop</w:t>
      </w:r>
      <w:r w:rsidRPr="00B956FC">
        <w:rPr>
          <w:rFonts w:ascii="Arial" w:eastAsiaTheme="minorEastAsia" w:hAnsi="Arial" w:cs="Arial"/>
          <w:shd w:val="clear" w:color="auto" w:fill="FFFFFF"/>
          <w:lang w:bidi="en-US"/>
        </w:rPr>
        <w:t xml:space="preserve"> a new Women’s Center, which includes mammography, diagnostics and imaging, and bone density testing. The space will </w:t>
      </w:r>
      <w:r>
        <w:rPr>
          <w:rFonts w:ascii="Arial" w:eastAsiaTheme="minorEastAsia" w:hAnsi="Arial" w:cs="Arial"/>
          <w:shd w:val="clear" w:color="auto" w:fill="FFFFFF"/>
          <w:lang w:bidi="en-US"/>
        </w:rPr>
        <w:t>be</w:t>
      </w:r>
      <w:r w:rsidRPr="00B956FC">
        <w:rPr>
          <w:rFonts w:ascii="Arial" w:eastAsiaTheme="minorEastAsia" w:hAnsi="Arial" w:cs="Arial"/>
          <w:shd w:val="clear" w:color="auto" w:fill="FFFFFF"/>
          <w:lang w:bidi="en-US"/>
        </w:rPr>
        <w:t xml:space="preserve"> a comfortable area where women can feel confident in their personalized, proactive health care decisions.</w:t>
      </w:r>
    </w:p>
    <w:p w14:paraId="68169339" w14:textId="77777777" w:rsidR="00492B88" w:rsidRPr="007C7D27" w:rsidRDefault="00492B88" w:rsidP="00492B88">
      <w:pPr>
        <w:pStyle w:val="NoSpacing"/>
        <w:numPr>
          <w:ilvl w:val="0"/>
          <w:numId w:val="1"/>
        </w:numPr>
        <w:rPr>
          <w:rFonts w:ascii="Arial" w:eastAsia="Times New Roman" w:hAnsi="Arial" w:cs="Arial"/>
          <w:color w:val="auto"/>
          <w:sz w:val="22"/>
          <w:szCs w:val="22"/>
        </w:rPr>
      </w:pPr>
      <w:r w:rsidRPr="007C7D27">
        <w:rPr>
          <w:rFonts w:ascii="Arial" w:eastAsia="Times New Roman" w:hAnsi="Arial" w:cs="Arial"/>
          <w:color w:val="auto"/>
          <w:sz w:val="22"/>
          <w:szCs w:val="22"/>
        </w:rPr>
        <w:t>Improve and expand access for Behavioral Health services by redesigning the inpatient space. </w:t>
      </w:r>
    </w:p>
    <w:p w14:paraId="451AEC97" w14:textId="77777777" w:rsidR="00492B88" w:rsidRPr="007C7D27" w:rsidRDefault="00492B88" w:rsidP="00492B88">
      <w:pPr>
        <w:pStyle w:val="NoSpacing"/>
        <w:numPr>
          <w:ilvl w:val="0"/>
          <w:numId w:val="1"/>
        </w:numPr>
        <w:rPr>
          <w:rFonts w:ascii="Arial" w:eastAsia="Times New Roman" w:hAnsi="Arial" w:cs="Arial"/>
          <w:color w:val="auto"/>
          <w:sz w:val="22"/>
          <w:szCs w:val="22"/>
        </w:rPr>
      </w:pPr>
      <w:r w:rsidRPr="007C7D27">
        <w:rPr>
          <w:rFonts w:ascii="Arial" w:eastAsia="Times New Roman" w:hAnsi="Arial" w:cs="Arial"/>
          <w:color w:val="auto"/>
          <w:sz w:val="22"/>
          <w:szCs w:val="22"/>
        </w:rPr>
        <w:t>Create “Main Street”, where key diagnostic outpatient services will be located on the first floor of the hospital to ensure easier patient access.  </w:t>
      </w:r>
    </w:p>
    <w:p w14:paraId="34F33280" w14:textId="77777777" w:rsidR="00492B88" w:rsidRPr="007C7D27" w:rsidRDefault="00492B88" w:rsidP="00492B88">
      <w:pPr>
        <w:pStyle w:val="ListParagraph"/>
        <w:numPr>
          <w:ilvl w:val="0"/>
          <w:numId w:val="1"/>
        </w:numPr>
        <w:rPr>
          <w:rFonts w:ascii="Arial" w:eastAsia="Times New Roman" w:hAnsi="Arial" w:cs="Arial"/>
          <w:lang w:bidi="en-US"/>
        </w:rPr>
      </w:pPr>
      <w:r w:rsidRPr="007C7D27">
        <w:rPr>
          <w:rFonts w:ascii="Arial" w:eastAsia="Times New Roman" w:hAnsi="Arial" w:cs="Arial"/>
          <w:lang w:bidi="en-US"/>
        </w:rPr>
        <w:t xml:space="preserve">Design a new dining area on the main floor for the convenience of visitors and team members. </w:t>
      </w:r>
    </w:p>
    <w:p w14:paraId="70E52393" w14:textId="77777777" w:rsidR="00492B88" w:rsidRPr="007C7D27" w:rsidRDefault="00492B88" w:rsidP="00492B88">
      <w:pPr>
        <w:pStyle w:val="ListParagraph"/>
        <w:numPr>
          <w:ilvl w:val="0"/>
          <w:numId w:val="1"/>
        </w:numPr>
        <w:rPr>
          <w:rFonts w:ascii="Arial" w:eastAsiaTheme="minorEastAsia" w:hAnsi="Arial" w:cs="Arial"/>
          <w:shd w:val="clear" w:color="auto" w:fill="FFFFFF"/>
          <w:lang w:bidi="en-US"/>
        </w:rPr>
      </w:pPr>
      <w:r w:rsidRPr="007C7D27">
        <w:rPr>
          <w:rFonts w:ascii="Arial" w:eastAsiaTheme="minorEastAsia" w:hAnsi="Arial" w:cs="Arial"/>
          <w:shd w:val="clear" w:color="auto" w:fill="FFFFFF"/>
          <w:lang w:bidi="en-US"/>
        </w:rPr>
        <w:t>Update the Family Birth Center, allowing families to welcome little ones into the world in a modern, comfortable and soothing environment.</w:t>
      </w:r>
    </w:p>
    <w:p w14:paraId="2192BEC2" w14:textId="77777777" w:rsidR="00492B88" w:rsidRDefault="00492B88" w:rsidP="00492B88">
      <w:pPr>
        <w:pStyle w:val="NoSpacing"/>
        <w:rPr>
          <w:rFonts w:ascii="Arial" w:hAnsi="Arial" w:cs="Arial"/>
          <w:color w:val="auto"/>
          <w:sz w:val="22"/>
          <w:szCs w:val="22"/>
          <w:shd w:val="clear" w:color="auto" w:fill="FFFFFF"/>
        </w:rPr>
      </w:pPr>
    </w:p>
    <w:p w14:paraId="15ACD1CD" w14:textId="77777777" w:rsidR="00492B88" w:rsidRDefault="00492B88" w:rsidP="00492B88">
      <w:pPr>
        <w:pStyle w:val="NoSpacing"/>
        <w:rPr>
          <w:rFonts w:ascii="Arial" w:hAnsi="Arial" w:cs="Arial"/>
          <w:color w:val="auto"/>
          <w:sz w:val="22"/>
          <w:szCs w:val="22"/>
          <w:shd w:val="clear" w:color="auto" w:fill="FFFFFF"/>
        </w:rPr>
      </w:pPr>
      <w:r w:rsidRPr="000E59A1">
        <w:rPr>
          <w:rFonts w:ascii="Arial" w:hAnsi="Arial" w:cs="Arial"/>
          <w:color w:val="auto"/>
          <w:sz w:val="22"/>
          <w:szCs w:val="22"/>
          <w:shd w:val="clear" w:color="auto" w:fill="FFFFFF"/>
        </w:rPr>
        <w:t xml:space="preserve">The full modernization is expected to be complete in </w:t>
      </w:r>
      <w:r>
        <w:rPr>
          <w:rFonts w:ascii="Arial" w:hAnsi="Arial" w:cs="Arial"/>
          <w:color w:val="auto"/>
          <w:sz w:val="22"/>
          <w:szCs w:val="22"/>
          <w:shd w:val="clear" w:color="auto" w:fill="FFFFFF"/>
        </w:rPr>
        <w:t xml:space="preserve">early 2024. </w:t>
      </w:r>
      <w:r>
        <w:rPr>
          <w:rFonts w:ascii="Arial" w:hAnsi="Arial" w:cs="Arial"/>
          <w:color w:val="auto"/>
          <w:sz w:val="22"/>
          <w:szCs w:val="22"/>
          <w:shd w:val="clear" w:color="auto" w:fill="FFFFFF"/>
        </w:rPr>
        <w:br/>
      </w:r>
    </w:p>
    <w:p w14:paraId="21F9573A" w14:textId="77777777" w:rsidR="00492B88" w:rsidRPr="00123D84" w:rsidRDefault="00492B88" w:rsidP="00492B88">
      <w:pPr>
        <w:pStyle w:val="NoSpacing"/>
        <w:rPr>
          <w:rFonts w:ascii="Arial" w:hAnsi="Arial" w:cs="Arial"/>
          <w:b/>
          <w:color w:val="auto"/>
          <w:sz w:val="22"/>
          <w:szCs w:val="22"/>
          <w:shd w:val="clear" w:color="auto" w:fill="FFFFFF"/>
        </w:rPr>
      </w:pPr>
      <w:r>
        <w:rPr>
          <w:rFonts w:ascii="Arial" w:hAnsi="Arial" w:cs="Arial"/>
          <w:b/>
          <w:color w:val="auto"/>
          <w:sz w:val="22"/>
          <w:szCs w:val="22"/>
          <w:shd w:val="clear" w:color="auto" w:fill="FFFFFF"/>
        </w:rPr>
        <w:t xml:space="preserve">Generous </w:t>
      </w:r>
      <w:r w:rsidRPr="00123D84">
        <w:rPr>
          <w:rFonts w:ascii="Arial" w:hAnsi="Arial" w:cs="Arial"/>
          <w:b/>
          <w:color w:val="auto"/>
          <w:sz w:val="22"/>
          <w:szCs w:val="22"/>
          <w:shd w:val="clear" w:color="auto" w:fill="FFFFFF"/>
        </w:rPr>
        <w:t>Community Support</w:t>
      </w:r>
    </w:p>
    <w:p w14:paraId="759416EC" w14:textId="77777777" w:rsidR="00492B88" w:rsidRPr="002E6583" w:rsidRDefault="00492B88" w:rsidP="002E6583">
      <w:pPr>
        <w:pStyle w:val="NoSpacing"/>
        <w:rPr>
          <w:rFonts w:ascii="Arial" w:hAnsi="Arial" w:cs="Arial"/>
          <w:color w:val="auto"/>
          <w:sz w:val="22"/>
          <w:szCs w:val="22"/>
          <w:shd w:val="clear" w:color="auto" w:fill="FFFFFF"/>
        </w:rPr>
      </w:pPr>
      <w:r w:rsidRPr="002E6583">
        <w:rPr>
          <w:rFonts w:ascii="Arial" w:hAnsi="Arial" w:cs="Arial"/>
          <w:color w:val="auto"/>
          <w:sz w:val="22"/>
          <w:szCs w:val="22"/>
          <w:shd w:val="clear" w:color="auto" w:fill="FFFFFF"/>
        </w:rPr>
        <w:t xml:space="preserve">Enhancements to better the patient experience through the Modernization Project at ThedaCare Regional Medical Center-Neenah were funded in part through donors who support the ThedaCare Foundation-Neenah. </w:t>
      </w:r>
    </w:p>
    <w:p w14:paraId="4D40472E" w14:textId="77777777" w:rsidR="00492B88" w:rsidRPr="002E6583" w:rsidRDefault="00492B88" w:rsidP="002E6583">
      <w:pPr>
        <w:pStyle w:val="NoSpacing"/>
        <w:rPr>
          <w:rFonts w:ascii="Arial" w:hAnsi="Arial" w:cs="Arial"/>
          <w:color w:val="auto"/>
          <w:sz w:val="22"/>
          <w:szCs w:val="22"/>
          <w:shd w:val="clear" w:color="auto" w:fill="FFFFFF"/>
        </w:rPr>
      </w:pPr>
    </w:p>
    <w:p w14:paraId="35F79BD5" w14:textId="77777777" w:rsidR="00DB0140" w:rsidRPr="002E6583" w:rsidRDefault="00492B88" w:rsidP="002E6583">
      <w:pPr>
        <w:pStyle w:val="NoSpacing"/>
        <w:rPr>
          <w:rFonts w:ascii="Arial" w:eastAsiaTheme="minorHAnsi" w:hAnsi="Arial" w:cs="Arial"/>
          <w:color w:val="auto"/>
          <w:sz w:val="22"/>
          <w:szCs w:val="22"/>
        </w:rPr>
      </w:pPr>
      <w:r w:rsidRPr="002E6583">
        <w:rPr>
          <w:rFonts w:ascii="Arial" w:hAnsi="Arial" w:cs="Arial"/>
          <w:color w:val="auto"/>
          <w:sz w:val="22"/>
          <w:szCs w:val="22"/>
        </w:rPr>
        <w:t xml:space="preserve">The Foundation worked with generous donors within the community to raise more than $15M of philanthropic support. In addition, the Foundation released $25M from existing assets to provide a total of $40M in support of this Modernization Project. </w:t>
      </w:r>
    </w:p>
    <w:p w14:paraId="77221856" w14:textId="294AB7D8" w:rsidR="006A7431" w:rsidRDefault="006A7431" w:rsidP="00957009">
      <w:pPr>
        <w:rPr>
          <w:rFonts w:ascii="Arial" w:hAnsi="Arial" w:cs="Arial"/>
          <w:b/>
          <w:shd w:val="clear" w:color="auto" w:fill="FFFFFF"/>
        </w:rPr>
      </w:pPr>
    </w:p>
    <w:p w14:paraId="7418CF51" w14:textId="65B06E25" w:rsidR="006505C2" w:rsidRPr="007A40D5" w:rsidRDefault="006505C2" w:rsidP="00957009">
      <w:pPr>
        <w:rPr>
          <w:rFonts w:ascii="Arial" w:hAnsi="Arial" w:cs="Arial"/>
          <w:b/>
          <w:shd w:val="clear" w:color="auto" w:fill="FFFFFF"/>
        </w:rPr>
      </w:pPr>
      <w:r>
        <w:rPr>
          <w:rFonts w:ascii="Arial" w:hAnsi="Arial" w:cs="Arial"/>
          <w:b/>
          <w:shd w:val="clear" w:color="auto" w:fill="FFFFFF"/>
        </w:rPr>
        <w:t>Image Captions:</w:t>
      </w:r>
    </w:p>
    <w:p w14:paraId="55B44219" w14:textId="47962258" w:rsidR="006505C2" w:rsidRPr="007A40D5" w:rsidRDefault="006505C2" w:rsidP="007A40D5">
      <w:pPr>
        <w:rPr>
          <w:rFonts w:ascii="Arial" w:hAnsi="Arial" w:cs="Arial"/>
          <w:b/>
          <w:i/>
          <w:sz w:val="21"/>
          <w:szCs w:val="21"/>
          <w:shd w:val="clear" w:color="auto" w:fill="FFFFFF"/>
        </w:rPr>
      </w:pPr>
      <w:r w:rsidRPr="007A40D5">
        <w:rPr>
          <w:rFonts w:ascii="Arial" w:hAnsi="Arial" w:cs="Arial"/>
          <w:b/>
          <w:i/>
          <w:sz w:val="21"/>
          <w:szCs w:val="21"/>
          <w:shd w:val="clear" w:color="auto" w:fill="FFFFFF"/>
        </w:rPr>
        <w:t>Image</w:t>
      </w:r>
      <w:r w:rsidR="007A40D5" w:rsidRPr="007A40D5">
        <w:rPr>
          <w:rFonts w:ascii="Arial" w:hAnsi="Arial" w:cs="Arial"/>
          <w:b/>
          <w:i/>
          <w:sz w:val="21"/>
          <w:szCs w:val="21"/>
          <w:shd w:val="clear" w:color="auto" w:fill="FFFFFF"/>
        </w:rPr>
        <w:t xml:space="preserve">s 1-2: </w:t>
      </w:r>
      <w:r w:rsidR="007A40D5" w:rsidRPr="007A40D5">
        <w:rPr>
          <w:rFonts w:ascii="Arial" w:hAnsi="Arial" w:cs="Arial"/>
          <w:sz w:val="21"/>
          <w:szCs w:val="21"/>
          <w:shd w:val="clear" w:color="auto" w:fill="FFFFFF"/>
        </w:rPr>
        <w:t>Specialized teams are now caring for patients in the modern Cardiac Catherization Laboratory (</w:t>
      </w:r>
      <w:proofErr w:type="spellStart"/>
      <w:r w:rsidR="007A40D5" w:rsidRPr="007A40D5">
        <w:rPr>
          <w:rFonts w:ascii="Arial" w:hAnsi="Arial" w:cs="Arial"/>
          <w:sz w:val="21"/>
          <w:szCs w:val="21"/>
          <w:shd w:val="clear" w:color="auto" w:fill="FFFFFF"/>
        </w:rPr>
        <w:t>cath</w:t>
      </w:r>
      <w:proofErr w:type="spellEnd"/>
      <w:r w:rsidR="007A40D5" w:rsidRPr="007A40D5">
        <w:rPr>
          <w:rFonts w:ascii="Arial" w:hAnsi="Arial" w:cs="Arial"/>
          <w:sz w:val="21"/>
          <w:szCs w:val="21"/>
          <w:shd w:val="clear" w:color="auto" w:fill="FFFFFF"/>
        </w:rPr>
        <w:t xml:space="preserve"> lab) and Special Procedure Suite that is integrated into the Surgery Department at ThedaCare Regional Medical Center-Neenah. </w:t>
      </w:r>
    </w:p>
    <w:p w14:paraId="7F589DDB" w14:textId="77777777" w:rsidR="006505C2" w:rsidRPr="007A40D5" w:rsidRDefault="006505C2" w:rsidP="006505C2">
      <w:pPr>
        <w:rPr>
          <w:rFonts w:ascii="Arial" w:hAnsi="Arial" w:cs="Arial"/>
          <w:sz w:val="21"/>
          <w:szCs w:val="21"/>
          <w:shd w:val="clear" w:color="auto" w:fill="FFFFFF"/>
        </w:rPr>
      </w:pPr>
    </w:p>
    <w:p w14:paraId="0FBA37D1" w14:textId="77777777" w:rsidR="006505C2" w:rsidRPr="007A40D5" w:rsidRDefault="006505C2" w:rsidP="006505C2">
      <w:pPr>
        <w:rPr>
          <w:rFonts w:ascii="Arial" w:hAnsi="Arial" w:cs="Arial"/>
          <w:b/>
          <w:sz w:val="21"/>
          <w:szCs w:val="21"/>
          <w:shd w:val="clear" w:color="auto" w:fill="FFFFFF"/>
        </w:rPr>
      </w:pPr>
      <w:r w:rsidRPr="007A40D5">
        <w:rPr>
          <w:rFonts w:ascii="Arial" w:hAnsi="Arial" w:cs="Arial"/>
          <w:b/>
          <w:i/>
          <w:sz w:val="21"/>
          <w:szCs w:val="21"/>
          <w:shd w:val="clear" w:color="auto" w:fill="FFFFFF"/>
        </w:rPr>
        <w:t>Images 3-6:</w:t>
      </w:r>
      <w:r w:rsidRPr="007A40D5">
        <w:rPr>
          <w:rFonts w:ascii="Arial" w:hAnsi="Arial" w:cs="Arial"/>
          <w:sz w:val="21"/>
          <w:szCs w:val="21"/>
          <w:shd w:val="clear" w:color="auto" w:fill="FFFFFF"/>
        </w:rPr>
        <w:t xml:space="preserve"> The updated Physical, Occupational and Speech Therapy space is now open for care at ThedaCare Regional Medical Center-Neenah. Care teams began seeing patients in the updated space on June 19, 2023. Team members helped design the space, and selected updated equipment. The new technology allows skilled teams to provide advanced treatment for patients.</w:t>
      </w:r>
      <w:r w:rsidRPr="007A40D5">
        <w:rPr>
          <w:rFonts w:ascii="Arial" w:hAnsi="Arial" w:cs="Arial"/>
          <w:b/>
          <w:sz w:val="21"/>
          <w:szCs w:val="21"/>
          <w:shd w:val="clear" w:color="auto" w:fill="FFFFFF"/>
        </w:rPr>
        <w:t xml:space="preserve"> </w:t>
      </w:r>
    </w:p>
    <w:p w14:paraId="60FB71D4" w14:textId="77777777" w:rsidR="006505C2" w:rsidRDefault="006505C2" w:rsidP="006505C2">
      <w:pPr>
        <w:rPr>
          <w:rFonts w:ascii="Arial" w:hAnsi="Arial" w:cs="Arial"/>
          <w:b/>
          <w:shd w:val="clear" w:color="auto" w:fill="FFFFFF"/>
        </w:rPr>
      </w:pPr>
    </w:p>
    <w:p w14:paraId="720C92E6" w14:textId="75FC093D" w:rsidR="00957009" w:rsidRPr="00723A0C" w:rsidRDefault="00957009" w:rsidP="006505C2">
      <w:pPr>
        <w:rPr>
          <w:rFonts w:ascii="Arial" w:hAnsi="Arial" w:cs="Arial"/>
          <w:b/>
          <w:shd w:val="clear" w:color="auto" w:fill="FFFFFF"/>
        </w:rPr>
      </w:pPr>
      <w:r w:rsidRPr="00723A0C">
        <w:rPr>
          <w:rFonts w:ascii="Arial" w:hAnsi="Arial" w:cs="Arial"/>
          <w:b/>
          <w:shd w:val="clear" w:color="auto" w:fill="FFFFFF"/>
        </w:rPr>
        <w:lastRenderedPageBreak/>
        <w:t>About ThedaCare</w:t>
      </w:r>
    </w:p>
    <w:p w14:paraId="676C84E7" w14:textId="77777777" w:rsidR="00B929CE" w:rsidRPr="00C434D8" w:rsidRDefault="00B929CE" w:rsidP="00B929CE">
      <w:pPr>
        <w:widowControl/>
        <w:adjustRightInd w:val="0"/>
        <w:rPr>
          <w:rFonts w:ascii="Arial" w:eastAsiaTheme="minorHAnsi" w:hAnsi="Arial" w:cs="Arial"/>
          <w:sz w:val="18"/>
          <w:szCs w:val="18"/>
        </w:rPr>
      </w:pPr>
      <w:r w:rsidRPr="00C434D8">
        <w:rPr>
          <w:rFonts w:ascii="Arial" w:eastAsiaTheme="minorHAnsi" w:hAnsi="Arial" w:cs="Arial"/>
          <w:sz w:val="18"/>
          <w:szCs w:val="18"/>
        </w:rPr>
        <w:t xml:space="preserve">For more than 110 years, ThedaCare® has been committed to improving the health </w:t>
      </w:r>
      <w:r w:rsidR="00797692" w:rsidRPr="00C434D8">
        <w:rPr>
          <w:rFonts w:ascii="Arial" w:eastAsiaTheme="minorHAnsi" w:hAnsi="Arial" w:cs="Arial"/>
          <w:sz w:val="18"/>
          <w:szCs w:val="18"/>
        </w:rPr>
        <w:t xml:space="preserve">and well-being </w:t>
      </w:r>
      <w:r w:rsidRPr="00C434D8">
        <w:rPr>
          <w:rFonts w:ascii="Arial" w:eastAsiaTheme="minorHAnsi" w:hAnsi="Arial" w:cs="Arial"/>
          <w:sz w:val="18"/>
          <w:szCs w:val="18"/>
        </w:rPr>
        <w:t xml:space="preserve">of the communities it serves in </w:t>
      </w:r>
      <w:r w:rsidR="00691737" w:rsidRPr="00C434D8">
        <w:rPr>
          <w:rFonts w:ascii="Arial" w:eastAsiaTheme="minorHAnsi" w:hAnsi="Arial" w:cs="Arial"/>
          <w:sz w:val="18"/>
          <w:szCs w:val="18"/>
        </w:rPr>
        <w:t xml:space="preserve">Northeast </w:t>
      </w:r>
      <w:r w:rsidRPr="00C434D8">
        <w:rPr>
          <w:rFonts w:ascii="Arial" w:eastAsiaTheme="minorHAnsi" w:hAnsi="Arial" w:cs="Arial"/>
          <w:sz w:val="18"/>
          <w:szCs w:val="18"/>
        </w:rPr>
        <w:t xml:space="preserve">and </w:t>
      </w:r>
      <w:r w:rsidR="00691737" w:rsidRPr="00C434D8">
        <w:rPr>
          <w:rFonts w:ascii="Arial" w:eastAsiaTheme="minorHAnsi" w:hAnsi="Arial" w:cs="Arial"/>
          <w:sz w:val="18"/>
          <w:szCs w:val="18"/>
        </w:rPr>
        <w:t xml:space="preserve">Central </w:t>
      </w:r>
      <w:r w:rsidRPr="00C434D8">
        <w:rPr>
          <w:rFonts w:ascii="Arial" w:eastAsiaTheme="minorHAnsi" w:hAnsi="Arial" w:cs="Arial"/>
          <w:sz w:val="18"/>
          <w:szCs w:val="18"/>
        </w:rPr>
        <w:t xml:space="preserve">Wisconsin. The organization delivers care </w:t>
      </w:r>
      <w:r w:rsidR="00056270" w:rsidRPr="00C434D8">
        <w:rPr>
          <w:rFonts w:ascii="Arial" w:eastAsiaTheme="minorHAnsi" w:hAnsi="Arial" w:cs="Arial"/>
          <w:sz w:val="18"/>
          <w:szCs w:val="18"/>
        </w:rPr>
        <w:t>to</w:t>
      </w:r>
      <w:r w:rsidRPr="00C434D8">
        <w:rPr>
          <w:rFonts w:ascii="Arial" w:eastAsiaTheme="minorHAnsi" w:hAnsi="Arial" w:cs="Arial"/>
          <w:sz w:val="18"/>
          <w:szCs w:val="18"/>
        </w:rPr>
        <w:t xml:space="preserve"> m</w:t>
      </w:r>
      <w:r w:rsidR="00604103" w:rsidRPr="00C434D8">
        <w:rPr>
          <w:rFonts w:ascii="Arial" w:eastAsiaTheme="minorHAnsi" w:hAnsi="Arial" w:cs="Arial"/>
          <w:sz w:val="18"/>
          <w:szCs w:val="18"/>
        </w:rPr>
        <w:t>ore than 6</w:t>
      </w:r>
      <w:r w:rsidR="003E6D8F" w:rsidRPr="00C434D8">
        <w:rPr>
          <w:rFonts w:ascii="Arial" w:eastAsiaTheme="minorHAnsi" w:hAnsi="Arial" w:cs="Arial"/>
          <w:sz w:val="18"/>
          <w:szCs w:val="18"/>
        </w:rPr>
        <w:t>5</w:t>
      </w:r>
      <w:r w:rsidR="00604103" w:rsidRPr="00C434D8">
        <w:rPr>
          <w:rFonts w:ascii="Arial" w:eastAsiaTheme="minorHAnsi" w:hAnsi="Arial" w:cs="Arial"/>
          <w:sz w:val="18"/>
          <w:szCs w:val="18"/>
        </w:rPr>
        <w:t>0,000 residents in 17</w:t>
      </w:r>
      <w:r w:rsidRPr="00C434D8">
        <w:rPr>
          <w:rFonts w:ascii="Arial" w:eastAsiaTheme="minorHAnsi" w:hAnsi="Arial" w:cs="Arial"/>
          <w:sz w:val="18"/>
          <w:szCs w:val="18"/>
        </w:rPr>
        <w:t xml:space="preserve"> counties and employs approximately </w:t>
      </w:r>
      <w:r w:rsidR="008C65D6" w:rsidRPr="00C434D8">
        <w:rPr>
          <w:rFonts w:ascii="Arial" w:eastAsiaTheme="minorHAnsi" w:hAnsi="Arial" w:cs="Arial"/>
          <w:sz w:val="18"/>
          <w:szCs w:val="18"/>
        </w:rPr>
        <w:t>7,000 providers and team members</w:t>
      </w:r>
      <w:r w:rsidRPr="00C434D8">
        <w:rPr>
          <w:rFonts w:ascii="Arial" w:eastAsiaTheme="minorHAnsi" w:hAnsi="Arial" w:cs="Arial"/>
          <w:sz w:val="18"/>
          <w:szCs w:val="18"/>
        </w:rPr>
        <w:t xml:space="preserve">. ThedaCare has 180 points of care, including </w:t>
      </w:r>
      <w:r w:rsidR="001B5EDE" w:rsidRPr="00C434D8">
        <w:rPr>
          <w:rFonts w:ascii="Arial" w:eastAsiaTheme="minorHAnsi" w:hAnsi="Arial" w:cs="Arial"/>
          <w:sz w:val="18"/>
          <w:szCs w:val="18"/>
        </w:rPr>
        <w:t>eight</w:t>
      </w:r>
      <w:r w:rsidRPr="00C434D8">
        <w:rPr>
          <w:rFonts w:ascii="Arial" w:eastAsiaTheme="minorHAnsi" w:hAnsi="Arial" w:cs="Arial"/>
          <w:sz w:val="18"/>
          <w:szCs w:val="18"/>
        </w:rPr>
        <w:t xml:space="preserve"> hospitals. As an organization committed to being a leader in Population Health, team members are dedicated to empowering p</w:t>
      </w:r>
      <w:r w:rsidR="00797692" w:rsidRPr="00C434D8">
        <w:rPr>
          <w:rFonts w:ascii="Arial" w:eastAsiaTheme="minorHAnsi" w:hAnsi="Arial" w:cs="Arial"/>
          <w:sz w:val="18"/>
          <w:szCs w:val="18"/>
        </w:rPr>
        <w:t>eople to live their unique</w:t>
      </w:r>
      <w:r w:rsidR="001B5EDE" w:rsidRPr="00C434D8">
        <w:rPr>
          <w:rFonts w:ascii="Arial" w:eastAsiaTheme="minorHAnsi" w:hAnsi="Arial" w:cs="Arial"/>
          <w:sz w:val="18"/>
          <w:szCs w:val="18"/>
        </w:rPr>
        <w:t>,</w:t>
      </w:r>
      <w:r w:rsidR="00797692" w:rsidRPr="00C434D8">
        <w:rPr>
          <w:rFonts w:ascii="Arial" w:eastAsiaTheme="minorHAnsi" w:hAnsi="Arial" w:cs="Arial"/>
          <w:sz w:val="18"/>
          <w:szCs w:val="18"/>
        </w:rPr>
        <w:t xml:space="preserve"> best lives. </w:t>
      </w:r>
      <w:r w:rsidRPr="00C434D8">
        <w:rPr>
          <w:rFonts w:ascii="Arial" w:eastAsiaTheme="minorHAnsi" w:hAnsi="Arial" w:cs="Arial"/>
          <w:sz w:val="18"/>
          <w:szCs w:val="18"/>
        </w:rPr>
        <w:t>ThedaCare also partners with communities to understand needs, finding solutions together, and encouraging health awareness and action. ThedaCare is the first in Wisconsin to be a Mayo Clinic Care</w:t>
      </w:r>
      <w:r w:rsidR="00797692" w:rsidRPr="00C434D8">
        <w:rPr>
          <w:rFonts w:ascii="Arial" w:eastAsiaTheme="minorHAnsi" w:hAnsi="Arial" w:cs="Arial"/>
          <w:sz w:val="18"/>
          <w:szCs w:val="18"/>
        </w:rPr>
        <w:t xml:space="preserve"> </w:t>
      </w:r>
      <w:r w:rsidRPr="00C434D8">
        <w:rPr>
          <w:rFonts w:ascii="Arial" w:eastAsiaTheme="minorHAnsi" w:hAnsi="Arial" w:cs="Arial"/>
          <w:sz w:val="18"/>
          <w:szCs w:val="18"/>
        </w:rPr>
        <w:t xml:space="preserve">Network Member, giving specialists the ability to consult with Mayo Clinic experts </w:t>
      </w:r>
      <w:r w:rsidR="004E3C7C" w:rsidRPr="00C434D8">
        <w:rPr>
          <w:rFonts w:ascii="Arial" w:eastAsiaTheme="minorHAnsi" w:hAnsi="Arial" w:cs="Arial"/>
          <w:sz w:val="18"/>
          <w:szCs w:val="18"/>
        </w:rPr>
        <w:t>about</w:t>
      </w:r>
      <w:r w:rsidRPr="00C434D8">
        <w:rPr>
          <w:rFonts w:ascii="Arial" w:eastAsiaTheme="minorHAnsi" w:hAnsi="Arial" w:cs="Arial"/>
          <w:sz w:val="18"/>
          <w:szCs w:val="18"/>
        </w:rPr>
        <w:t xml:space="preserve"> a patient’s care. </w:t>
      </w:r>
      <w:r w:rsidR="009A67AA" w:rsidRPr="00C434D8">
        <w:rPr>
          <w:rFonts w:ascii="Arial" w:eastAsiaTheme="minorHAnsi" w:hAnsi="Arial" w:cs="Arial"/>
          <w:sz w:val="18"/>
          <w:szCs w:val="18"/>
        </w:rPr>
        <w:t xml:space="preserve">ThedaCare is proud to partner with </w:t>
      </w:r>
      <w:r w:rsidR="00911B6D" w:rsidRPr="00C434D8">
        <w:rPr>
          <w:rFonts w:ascii="Arial" w:eastAsiaTheme="minorHAnsi" w:hAnsi="Arial" w:cs="Arial"/>
          <w:sz w:val="18"/>
          <w:szCs w:val="18"/>
        </w:rPr>
        <w:t xml:space="preserve">Children’s Wisconsin and </w:t>
      </w:r>
      <w:r w:rsidR="009A67AA" w:rsidRPr="00C434D8">
        <w:rPr>
          <w:rFonts w:ascii="Arial" w:eastAsiaTheme="minorHAnsi" w:hAnsi="Arial" w:cs="Arial"/>
          <w:sz w:val="18"/>
          <w:szCs w:val="18"/>
        </w:rPr>
        <w:t xml:space="preserve">Froedtert &amp; the Medical College of Wisconsin health network to enhance convenient access to the most advanced levels of specialty care. </w:t>
      </w:r>
      <w:r w:rsidRPr="00C434D8">
        <w:rPr>
          <w:rFonts w:ascii="Arial" w:eastAsiaTheme="minorHAnsi" w:hAnsi="Arial" w:cs="Arial"/>
          <w:sz w:val="18"/>
          <w:szCs w:val="18"/>
        </w:rPr>
        <w:t>ThedaCare is a not-for-profit health system with a level II trauma center, comprehensive cancer treatment, stroke and cardiac programs, as well as primary care.</w:t>
      </w:r>
    </w:p>
    <w:p w14:paraId="49337BCB" w14:textId="77777777" w:rsidR="00B929CE" w:rsidRPr="00C434D8" w:rsidRDefault="00B929CE" w:rsidP="00B929CE">
      <w:pPr>
        <w:pStyle w:val="NoSpacing"/>
        <w:rPr>
          <w:rFonts w:ascii="Arial" w:hAnsi="Arial" w:cs="Arial"/>
          <w:color w:val="auto"/>
          <w:sz w:val="18"/>
          <w:szCs w:val="18"/>
          <w:shd w:val="clear" w:color="auto" w:fill="FFFFFF"/>
        </w:rPr>
      </w:pPr>
    </w:p>
    <w:p w14:paraId="5720E779" w14:textId="77777777" w:rsidR="00957009" w:rsidRPr="00C434D8" w:rsidRDefault="00957009" w:rsidP="00991C59">
      <w:pPr>
        <w:pStyle w:val="NoSpacing"/>
        <w:rPr>
          <w:rFonts w:ascii="Arial" w:hAnsi="Arial" w:cs="Arial"/>
          <w:color w:val="auto"/>
          <w:sz w:val="18"/>
          <w:szCs w:val="18"/>
          <w:shd w:val="clear" w:color="auto" w:fill="FFFFFF"/>
        </w:rPr>
      </w:pPr>
      <w:r w:rsidRPr="00C434D8">
        <w:rPr>
          <w:rFonts w:ascii="Arial" w:hAnsi="Arial" w:cs="Arial"/>
          <w:color w:val="auto"/>
          <w:sz w:val="18"/>
          <w:szCs w:val="18"/>
          <w:shd w:val="clear" w:color="auto" w:fill="FFFFFF"/>
        </w:rPr>
        <w:t xml:space="preserve">For more information, visit </w:t>
      </w:r>
      <w:hyperlink r:id="rId8" w:history="1">
        <w:r w:rsidRPr="00C434D8">
          <w:rPr>
            <w:rStyle w:val="Hyperlink"/>
            <w:rFonts w:ascii="Arial" w:hAnsi="Arial" w:cs="Arial"/>
            <w:color w:val="auto"/>
            <w:sz w:val="18"/>
            <w:szCs w:val="18"/>
            <w:shd w:val="clear" w:color="auto" w:fill="FFFFFF"/>
          </w:rPr>
          <w:t>thedacare.org</w:t>
        </w:r>
      </w:hyperlink>
      <w:r w:rsidRPr="00C434D8">
        <w:rPr>
          <w:rFonts w:ascii="Arial" w:hAnsi="Arial" w:cs="Arial"/>
          <w:color w:val="auto"/>
          <w:sz w:val="18"/>
          <w:szCs w:val="18"/>
          <w:shd w:val="clear" w:color="auto" w:fill="FFFFFF"/>
        </w:rPr>
        <w:t xml:space="preserve"> or follow ThedaCare on </w:t>
      </w:r>
      <w:r w:rsidR="00B929CE" w:rsidRPr="00C434D8">
        <w:rPr>
          <w:rFonts w:ascii="Arial" w:hAnsi="Arial" w:cs="Arial"/>
          <w:color w:val="auto"/>
          <w:sz w:val="18"/>
          <w:szCs w:val="18"/>
        </w:rPr>
        <w:t xml:space="preserve">social media. </w:t>
      </w:r>
      <w:r w:rsidR="00B929CE" w:rsidRPr="00C434D8">
        <w:rPr>
          <w:rFonts w:ascii="Arial" w:hAnsi="Arial" w:cs="Arial"/>
          <w:color w:val="auto"/>
          <w:sz w:val="18"/>
          <w:szCs w:val="18"/>
          <w:shd w:val="clear" w:color="auto" w:fill="FFFFFF"/>
        </w:rPr>
        <w:t>Members of the m</w:t>
      </w:r>
      <w:r w:rsidRPr="00C434D8">
        <w:rPr>
          <w:rFonts w:ascii="Arial" w:hAnsi="Arial" w:cs="Arial"/>
          <w:color w:val="auto"/>
          <w:sz w:val="18"/>
          <w:szCs w:val="18"/>
          <w:shd w:val="clear" w:color="auto" w:fill="FFFFFF"/>
        </w:rPr>
        <w:t xml:space="preserve">edia should call Cassandra Wallace, Public </w:t>
      </w:r>
      <w:r w:rsidR="00443794" w:rsidRPr="00C434D8">
        <w:rPr>
          <w:rFonts w:ascii="Arial" w:hAnsi="Arial" w:cs="Arial"/>
          <w:color w:val="auto"/>
          <w:sz w:val="18"/>
          <w:szCs w:val="18"/>
          <w:shd w:val="clear" w:color="auto" w:fill="FFFFFF"/>
        </w:rPr>
        <w:t xml:space="preserve">and Media </w:t>
      </w:r>
      <w:r w:rsidRPr="00C434D8">
        <w:rPr>
          <w:rFonts w:ascii="Arial" w:hAnsi="Arial" w:cs="Arial"/>
          <w:color w:val="auto"/>
          <w:sz w:val="18"/>
          <w:szCs w:val="18"/>
          <w:shd w:val="clear" w:color="auto" w:fill="FFFFFF"/>
        </w:rPr>
        <w:t xml:space="preserve">Relations </w:t>
      </w:r>
      <w:r w:rsidR="00443794" w:rsidRPr="00C434D8">
        <w:rPr>
          <w:rFonts w:ascii="Arial" w:hAnsi="Arial" w:cs="Arial"/>
          <w:color w:val="auto"/>
          <w:sz w:val="18"/>
          <w:szCs w:val="18"/>
          <w:shd w:val="clear" w:color="auto" w:fill="FFFFFF"/>
        </w:rPr>
        <w:t>Consultant</w:t>
      </w:r>
      <w:r w:rsidRPr="00C434D8">
        <w:rPr>
          <w:rFonts w:ascii="Arial" w:hAnsi="Arial" w:cs="Arial"/>
          <w:color w:val="auto"/>
          <w:sz w:val="18"/>
          <w:szCs w:val="18"/>
          <w:shd w:val="clear" w:color="auto" w:fill="FFFFFF"/>
        </w:rPr>
        <w:t xml:space="preserve"> at</w:t>
      </w:r>
      <w:r w:rsidRPr="00C434D8">
        <w:rPr>
          <w:rStyle w:val="apple-converted-space"/>
          <w:rFonts w:ascii="Arial" w:hAnsi="Arial" w:cs="Arial"/>
          <w:color w:val="auto"/>
          <w:sz w:val="18"/>
          <w:szCs w:val="18"/>
          <w:shd w:val="clear" w:color="auto" w:fill="FFFFFF"/>
        </w:rPr>
        <w:t> </w:t>
      </w:r>
      <w:r w:rsidR="00584C7E" w:rsidRPr="00C434D8">
        <w:rPr>
          <w:rFonts w:ascii="Arial" w:hAnsi="Arial" w:cs="Arial"/>
          <w:color w:val="auto"/>
          <w:sz w:val="18"/>
          <w:szCs w:val="18"/>
          <w:shd w:val="clear" w:color="auto" w:fill="FFFFFF"/>
        </w:rPr>
        <w:t>920.442.0328</w:t>
      </w:r>
      <w:r w:rsidRPr="00C434D8">
        <w:rPr>
          <w:rFonts w:ascii="Arial" w:hAnsi="Arial" w:cs="Arial"/>
          <w:color w:val="auto"/>
          <w:sz w:val="18"/>
          <w:szCs w:val="18"/>
          <w:shd w:val="clear" w:color="auto" w:fill="FFFFFF"/>
        </w:rPr>
        <w:t xml:space="preserve"> or the ThedaCare Regional Medical Center-Neenah switchboard at</w:t>
      </w:r>
      <w:r w:rsidRPr="00C434D8">
        <w:rPr>
          <w:rStyle w:val="apple-converted-space"/>
          <w:rFonts w:ascii="Arial" w:hAnsi="Arial" w:cs="Arial"/>
          <w:color w:val="auto"/>
          <w:sz w:val="18"/>
          <w:szCs w:val="18"/>
          <w:shd w:val="clear" w:color="auto" w:fill="FFFFFF"/>
        </w:rPr>
        <w:t> </w:t>
      </w:r>
      <w:r w:rsidRPr="00C434D8">
        <w:rPr>
          <w:rFonts w:ascii="Arial" w:hAnsi="Arial" w:cs="Arial"/>
          <w:color w:val="auto"/>
          <w:sz w:val="18"/>
          <w:szCs w:val="18"/>
          <w:shd w:val="clear" w:color="auto" w:fill="FFFFFF"/>
        </w:rPr>
        <w:t>920.729.3100</w:t>
      </w:r>
      <w:r w:rsidRPr="00C434D8">
        <w:rPr>
          <w:rStyle w:val="apple-converted-space"/>
          <w:rFonts w:ascii="Arial" w:hAnsi="Arial" w:cs="Arial"/>
          <w:color w:val="auto"/>
          <w:sz w:val="18"/>
          <w:szCs w:val="18"/>
          <w:shd w:val="clear" w:color="auto" w:fill="FFFFFF"/>
        </w:rPr>
        <w:t> </w:t>
      </w:r>
      <w:r w:rsidRPr="00C434D8">
        <w:rPr>
          <w:rFonts w:ascii="Arial" w:hAnsi="Arial" w:cs="Arial"/>
          <w:color w:val="auto"/>
          <w:sz w:val="18"/>
          <w:szCs w:val="18"/>
          <w:shd w:val="clear" w:color="auto" w:fill="FFFFFF"/>
        </w:rPr>
        <w:t>and ask for the marketing person on call.</w:t>
      </w:r>
    </w:p>
    <w:p w14:paraId="245CE6CC" w14:textId="77777777" w:rsidR="00E33E45" w:rsidRPr="00C434D8" w:rsidRDefault="00E33E45" w:rsidP="00E33E45">
      <w:pPr>
        <w:pStyle w:val="NoSpacing"/>
        <w:jc w:val="center"/>
        <w:rPr>
          <w:rFonts w:ascii="Arial" w:hAnsi="Arial" w:cs="Arial"/>
          <w:color w:val="auto"/>
          <w:sz w:val="18"/>
          <w:szCs w:val="18"/>
          <w:shd w:val="clear" w:color="auto" w:fill="FFFFFF"/>
        </w:rPr>
      </w:pPr>
    </w:p>
    <w:p w14:paraId="1B0EF1C9" w14:textId="77777777" w:rsidR="00E33E45" w:rsidRPr="00C434D8" w:rsidRDefault="00E33E45" w:rsidP="00E33E45">
      <w:pPr>
        <w:pStyle w:val="NoSpacing"/>
        <w:jc w:val="center"/>
        <w:rPr>
          <w:rFonts w:ascii="Arial" w:hAnsi="Arial" w:cs="Arial"/>
          <w:color w:val="auto"/>
          <w:sz w:val="18"/>
          <w:szCs w:val="18"/>
          <w:shd w:val="clear" w:color="auto" w:fill="FFFFFF"/>
        </w:rPr>
      </w:pPr>
      <w:r w:rsidRPr="00C434D8">
        <w:rPr>
          <w:rFonts w:ascii="Arial" w:hAnsi="Arial" w:cs="Arial"/>
          <w:color w:val="auto"/>
          <w:sz w:val="18"/>
          <w:szCs w:val="18"/>
          <w:shd w:val="clear" w:color="auto" w:fill="FFFFFF"/>
        </w:rPr>
        <w:t xml:space="preserve"> ###</w:t>
      </w:r>
    </w:p>
    <w:p w14:paraId="275E5F0C" w14:textId="77777777" w:rsidR="002F232C" w:rsidRDefault="002F232C"/>
    <w:sectPr w:rsidR="002F232C" w:rsidSect="00D96E04">
      <w:headerReference w:type="default" r:id="rId9"/>
      <w:footerReference w:type="default" r:id="rId10"/>
      <w:pgSz w:w="12240" w:h="15840"/>
      <w:pgMar w:top="740" w:right="17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B49BC" w14:textId="77777777" w:rsidR="00C80DE5" w:rsidRDefault="00C80DE5">
      <w:r>
        <w:separator/>
      </w:r>
    </w:p>
  </w:endnote>
  <w:endnote w:type="continuationSeparator" w:id="0">
    <w:p w14:paraId="33DF8C79" w14:textId="77777777" w:rsidR="00C80DE5" w:rsidRDefault="00C80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00A99" w14:textId="77777777" w:rsidR="00F36ABA" w:rsidRPr="005B3C23" w:rsidRDefault="005B3C23" w:rsidP="005B3C23">
    <w:pPr>
      <w:pStyle w:val="BodyText"/>
      <w:spacing w:before="1"/>
      <w:ind w:left="100"/>
      <w:jc w:val="center"/>
      <w:rPr>
        <w:rFonts w:ascii="Arial" w:hAnsi="Arial" w:cs="Arial"/>
        <w:color w:val="231F20"/>
        <w:sz w:val="14"/>
        <w:szCs w:val="14"/>
      </w:rPr>
    </w:pPr>
    <w:r>
      <w:rPr>
        <w:rFonts w:ascii="Arial" w:hAnsi="Arial" w:cs="Arial"/>
        <w:color w:val="231F20"/>
        <w:sz w:val="14"/>
        <w:szCs w:val="14"/>
      </w:rPr>
      <w:t>3 Neenah Center Neenah, WI 54956  www.thedacare.org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E902C" w14:textId="77777777" w:rsidR="00C80DE5" w:rsidRDefault="00C80DE5">
      <w:r>
        <w:separator/>
      </w:r>
    </w:p>
  </w:footnote>
  <w:footnote w:type="continuationSeparator" w:id="0">
    <w:p w14:paraId="20156A5B" w14:textId="77777777" w:rsidR="00C80DE5" w:rsidRDefault="00C80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4FE35" w14:textId="77777777" w:rsidR="00F36ABA" w:rsidRDefault="008951B3" w:rsidP="008951B3">
    <w:pPr>
      <w:pStyle w:val="Header"/>
      <w:jc w:val="center"/>
    </w:pPr>
    <w:r>
      <w:rPr>
        <w:noProof/>
      </w:rPr>
      <w:drawing>
        <wp:anchor distT="0" distB="0" distL="114300" distR="114300" simplePos="0" relativeHeight="251658240" behindDoc="0" locked="0" layoutInCell="1" allowOverlap="1" wp14:anchorId="52007AD9" wp14:editId="7775BBC2">
          <wp:simplePos x="0" y="0"/>
          <wp:positionH relativeFrom="column">
            <wp:posOffset>2019300</wp:posOffset>
          </wp:positionH>
          <wp:positionV relativeFrom="paragraph">
            <wp:posOffset>-304800</wp:posOffset>
          </wp:positionV>
          <wp:extent cx="1788229" cy="760095"/>
          <wp:effectExtent l="0" t="0" r="254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daCare Logo 2022.jpg"/>
                  <pic:cNvPicPr/>
                </pic:nvPicPr>
                <pic:blipFill>
                  <a:blip r:embed="rId1">
                    <a:extLst>
                      <a:ext uri="{28A0092B-C50C-407E-A947-70E740481C1C}">
                        <a14:useLocalDpi xmlns:a14="http://schemas.microsoft.com/office/drawing/2010/main" val="0"/>
                      </a:ext>
                    </a:extLst>
                  </a:blip>
                  <a:stretch>
                    <a:fillRect/>
                  </a:stretch>
                </pic:blipFill>
                <pic:spPr>
                  <a:xfrm>
                    <a:off x="0" y="0"/>
                    <a:ext cx="1788229" cy="760095"/>
                  </a:xfrm>
                  <a:prstGeom prst="rect">
                    <a:avLst/>
                  </a:prstGeom>
                </pic:spPr>
              </pic:pic>
            </a:graphicData>
          </a:graphic>
        </wp:anchor>
      </w:drawing>
    </w:r>
  </w:p>
  <w:p w14:paraId="3A29149E" w14:textId="77777777" w:rsidR="00F36ABA" w:rsidRDefault="002E090B">
    <w:pPr>
      <w:pStyle w:val="Header"/>
    </w:pPr>
  </w:p>
  <w:p w14:paraId="5508B150" w14:textId="77777777" w:rsidR="00F36ABA" w:rsidRDefault="002E0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E4EC9"/>
    <w:multiLevelType w:val="hybridMultilevel"/>
    <w:tmpl w:val="69660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B04B5"/>
    <w:multiLevelType w:val="hybridMultilevel"/>
    <w:tmpl w:val="6CA20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84297"/>
    <w:multiLevelType w:val="hybridMultilevel"/>
    <w:tmpl w:val="FBF0B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7E2408"/>
    <w:multiLevelType w:val="hybridMultilevel"/>
    <w:tmpl w:val="19D6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1370F0"/>
    <w:multiLevelType w:val="hybridMultilevel"/>
    <w:tmpl w:val="0322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2D3B2B"/>
    <w:multiLevelType w:val="hybridMultilevel"/>
    <w:tmpl w:val="EF985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BC5191"/>
    <w:multiLevelType w:val="hybridMultilevel"/>
    <w:tmpl w:val="B148B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E45"/>
    <w:rsid w:val="00012ADE"/>
    <w:rsid w:val="000203C8"/>
    <w:rsid w:val="00053D82"/>
    <w:rsid w:val="00056270"/>
    <w:rsid w:val="0011258B"/>
    <w:rsid w:val="00126624"/>
    <w:rsid w:val="00132C75"/>
    <w:rsid w:val="00151E48"/>
    <w:rsid w:val="00155828"/>
    <w:rsid w:val="001660FD"/>
    <w:rsid w:val="00180FB9"/>
    <w:rsid w:val="00185313"/>
    <w:rsid w:val="001B5EDE"/>
    <w:rsid w:val="001E2692"/>
    <w:rsid w:val="001E44FC"/>
    <w:rsid w:val="001F2506"/>
    <w:rsid w:val="00206B06"/>
    <w:rsid w:val="00214032"/>
    <w:rsid w:val="00244962"/>
    <w:rsid w:val="00253CB3"/>
    <w:rsid w:val="00265F2D"/>
    <w:rsid w:val="0028082D"/>
    <w:rsid w:val="00282D74"/>
    <w:rsid w:val="00290164"/>
    <w:rsid w:val="002B2A84"/>
    <w:rsid w:val="002C178F"/>
    <w:rsid w:val="002C1912"/>
    <w:rsid w:val="002E090B"/>
    <w:rsid w:val="002E3EAC"/>
    <w:rsid w:val="002E6583"/>
    <w:rsid w:val="002F232C"/>
    <w:rsid w:val="00311ADF"/>
    <w:rsid w:val="00341387"/>
    <w:rsid w:val="003772AD"/>
    <w:rsid w:val="003E6D8F"/>
    <w:rsid w:val="003F0404"/>
    <w:rsid w:val="00412DAC"/>
    <w:rsid w:val="004339A9"/>
    <w:rsid w:val="00443794"/>
    <w:rsid w:val="004475C5"/>
    <w:rsid w:val="004924FD"/>
    <w:rsid w:val="00492B88"/>
    <w:rsid w:val="00497C18"/>
    <w:rsid w:val="004E3C7C"/>
    <w:rsid w:val="004F569F"/>
    <w:rsid w:val="004F70E0"/>
    <w:rsid w:val="005125F2"/>
    <w:rsid w:val="00515640"/>
    <w:rsid w:val="00547536"/>
    <w:rsid w:val="005556D6"/>
    <w:rsid w:val="00584C7E"/>
    <w:rsid w:val="005965BC"/>
    <w:rsid w:val="005B3C23"/>
    <w:rsid w:val="005E59E9"/>
    <w:rsid w:val="005F4B0B"/>
    <w:rsid w:val="005F6C60"/>
    <w:rsid w:val="005F7348"/>
    <w:rsid w:val="00604103"/>
    <w:rsid w:val="00642718"/>
    <w:rsid w:val="006505C2"/>
    <w:rsid w:val="00691737"/>
    <w:rsid w:val="006A3556"/>
    <w:rsid w:val="006A7431"/>
    <w:rsid w:val="006D31A1"/>
    <w:rsid w:val="006F6C5A"/>
    <w:rsid w:val="007112B2"/>
    <w:rsid w:val="00781431"/>
    <w:rsid w:val="00795675"/>
    <w:rsid w:val="00797692"/>
    <w:rsid w:val="007A40D5"/>
    <w:rsid w:val="007C5116"/>
    <w:rsid w:val="007D274D"/>
    <w:rsid w:val="00812EC5"/>
    <w:rsid w:val="008347F7"/>
    <w:rsid w:val="0087705D"/>
    <w:rsid w:val="008951B3"/>
    <w:rsid w:val="00895FEA"/>
    <w:rsid w:val="008B71ED"/>
    <w:rsid w:val="008C65D6"/>
    <w:rsid w:val="00902EE8"/>
    <w:rsid w:val="00906A47"/>
    <w:rsid w:val="00911B6D"/>
    <w:rsid w:val="009443E7"/>
    <w:rsid w:val="00957009"/>
    <w:rsid w:val="00991C59"/>
    <w:rsid w:val="009A67AA"/>
    <w:rsid w:val="009B565E"/>
    <w:rsid w:val="009B589E"/>
    <w:rsid w:val="009D3632"/>
    <w:rsid w:val="009E36FE"/>
    <w:rsid w:val="00A44D89"/>
    <w:rsid w:val="00A4702B"/>
    <w:rsid w:val="00A7073C"/>
    <w:rsid w:val="00A83F13"/>
    <w:rsid w:val="00AB644F"/>
    <w:rsid w:val="00AD0779"/>
    <w:rsid w:val="00B10EE4"/>
    <w:rsid w:val="00B17D1C"/>
    <w:rsid w:val="00B2411A"/>
    <w:rsid w:val="00B32195"/>
    <w:rsid w:val="00B4265B"/>
    <w:rsid w:val="00B538A5"/>
    <w:rsid w:val="00B63A9D"/>
    <w:rsid w:val="00B86D98"/>
    <w:rsid w:val="00B929CE"/>
    <w:rsid w:val="00B948C8"/>
    <w:rsid w:val="00BB0334"/>
    <w:rsid w:val="00C25241"/>
    <w:rsid w:val="00C3146F"/>
    <w:rsid w:val="00C34A68"/>
    <w:rsid w:val="00C36676"/>
    <w:rsid w:val="00C434D8"/>
    <w:rsid w:val="00C44918"/>
    <w:rsid w:val="00C6224D"/>
    <w:rsid w:val="00C72BD1"/>
    <w:rsid w:val="00C80DE5"/>
    <w:rsid w:val="00C86CFE"/>
    <w:rsid w:val="00CE7B20"/>
    <w:rsid w:val="00CF3947"/>
    <w:rsid w:val="00D441F9"/>
    <w:rsid w:val="00D510AD"/>
    <w:rsid w:val="00D6135E"/>
    <w:rsid w:val="00D754F8"/>
    <w:rsid w:val="00DB0140"/>
    <w:rsid w:val="00DF17B4"/>
    <w:rsid w:val="00DF209F"/>
    <w:rsid w:val="00E01FF2"/>
    <w:rsid w:val="00E02BB8"/>
    <w:rsid w:val="00E33E45"/>
    <w:rsid w:val="00E34AB3"/>
    <w:rsid w:val="00E45269"/>
    <w:rsid w:val="00E53EAF"/>
    <w:rsid w:val="00E65720"/>
    <w:rsid w:val="00E660F0"/>
    <w:rsid w:val="00E76761"/>
    <w:rsid w:val="00E86EEF"/>
    <w:rsid w:val="00E87B25"/>
    <w:rsid w:val="00EF28D0"/>
    <w:rsid w:val="00EF2FFB"/>
    <w:rsid w:val="00F247ED"/>
    <w:rsid w:val="00F24BF7"/>
    <w:rsid w:val="00F50F0F"/>
    <w:rsid w:val="00F5377E"/>
    <w:rsid w:val="00FC391B"/>
    <w:rsid w:val="00FD7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1B477E3"/>
  <w14:defaultImageDpi w14:val="32767"/>
  <w15:docId w15:val="{C5E290FC-BF05-4F8F-BDF5-D8FABD3B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33E45"/>
    <w:pPr>
      <w:widowControl w:val="0"/>
      <w:autoSpaceDE w:val="0"/>
      <w:autoSpaceDN w:val="0"/>
    </w:pPr>
    <w:rPr>
      <w:rFonts w:ascii="Myriad Pro Light" w:eastAsia="Myriad Pro Light" w:hAnsi="Myriad Pro Light" w:cs="Myriad Pro Light"/>
      <w:sz w:val="22"/>
      <w:szCs w:val="22"/>
    </w:rPr>
  </w:style>
  <w:style w:type="paragraph" w:styleId="Heading2">
    <w:name w:val="heading 2"/>
    <w:basedOn w:val="Normal"/>
    <w:next w:val="Normal"/>
    <w:link w:val="Heading2Char"/>
    <w:uiPriority w:val="9"/>
    <w:semiHidden/>
    <w:unhideWhenUsed/>
    <w:qFormat/>
    <w:rsid w:val="00E34A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34AB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8">
    <w:name w:val="heading 8"/>
    <w:basedOn w:val="Normal"/>
    <w:next w:val="Normal"/>
    <w:link w:val="Heading8Char"/>
    <w:uiPriority w:val="9"/>
    <w:semiHidden/>
    <w:unhideWhenUsed/>
    <w:qFormat/>
    <w:rsid w:val="00E33E45"/>
    <w:pPr>
      <w:widowControl/>
      <w:autoSpaceDE/>
      <w:autoSpaceDN/>
      <w:spacing w:before="300" w:line="276" w:lineRule="auto"/>
      <w:outlineLvl w:val="7"/>
    </w:pPr>
    <w:rPr>
      <w:rFonts w:asciiTheme="minorHAnsi" w:eastAsiaTheme="minorEastAsia" w:hAnsiTheme="minorHAnsi" w:cstheme="minorBidi"/>
      <w:caps/>
      <w:color w:val="000099"/>
      <w:spacing w:val="10"/>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E33E45"/>
    <w:rPr>
      <w:rFonts w:eastAsiaTheme="minorEastAsia"/>
      <w:caps/>
      <w:color w:val="000099"/>
      <w:spacing w:val="10"/>
      <w:sz w:val="18"/>
      <w:szCs w:val="18"/>
      <w:lang w:bidi="en-US"/>
    </w:rPr>
  </w:style>
  <w:style w:type="paragraph" w:styleId="BodyText">
    <w:name w:val="Body Text"/>
    <w:basedOn w:val="Normal"/>
    <w:link w:val="BodyTextChar"/>
    <w:uiPriority w:val="1"/>
    <w:qFormat/>
    <w:rsid w:val="00E33E45"/>
    <w:rPr>
      <w:sz w:val="16"/>
      <w:szCs w:val="16"/>
    </w:rPr>
  </w:style>
  <w:style w:type="character" w:customStyle="1" w:styleId="BodyTextChar">
    <w:name w:val="Body Text Char"/>
    <w:basedOn w:val="DefaultParagraphFont"/>
    <w:link w:val="BodyText"/>
    <w:uiPriority w:val="1"/>
    <w:rsid w:val="00E33E45"/>
    <w:rPr>
      <w:rFonts w:ascii="Myriad Pro Light" w:eastAsia="Myriad Pro Light" w:hAnsi="Myriad Pro Light" w:cs="Myriad Pro Light"/>
      <w:sz w:val="16"/>
      <w:szCs w:val="16"/>
    </w:rPr>
  </w:style>
  <w:style w:type="paragraph" w:styleId="Header">
    <w:name w:val="header"/>
    <w:basedOn w:val="Normal"/>
    <w:link w:val="HeaderChar"/>
    <w:uiPriority w:val="99"/>
    <w:unhideWhenUsed/>
    <w:rsid w:val="00E33E45"/>
    <w:pPr>
      <w:tabs>
        <w:tab w:val="center" w:pos="4680"/>
        <w:tab w:val="right" w:pos="9360"/>
      </w:tabs>
    </w:pPr>
  </w:style>
  <w:style w:type="character" w:customStyle="1" w:styleId="HeaderChar">
    <w:name w:val="Header Char"/>
    <w:basedOn w:val="DefaultParagraphFont"/>
    <w:link w:val="Header"/>
    <w:uiPriority w:val="99"/>
    <w:rsid w:val="00E33E45"/>
    <w:rPr>
      <w:rFonts w:ascii="Myriad Pro Light" w:eastAsia="Myriad Pro Light" w:hAnsi="Myriad Pro Light" w:cs="Myriad Pro Light"/>
      <w:sz w:val="22"/>
      <w:szCs w:val="22"/>
    </w:rPr>
  </w:style>
  <w:style w:type="paragraph" w:styleId="NoSpacing">
    <w:name w:val="No Spacing"/>
    <w:basedOn w:val="Normal"/>
    <w:link w:val="NoSpacingChar"/>
    <w:uiPriority w:val="1"/>
    <w:qFormat/>
    <w:rsid w:val="00E33E45"/>
    <w:pPr>
      <w:widowControl/>
      <w:autoSpaceDE/>
      <w:autoSpaceDN/>
    </w:pPr>
    <w:rPr>
      <w:rFonts w:asciiTheme="minorHAnsi" w:eastAsiaTheme="minorEastAsia" w:hAnsiTheme="minorHAnsi" w:cstheme="minorBidi"/>
      <w:color w:val="000099"/>
      <w:sz w:val="20"/>
      <w:szCs w:val="20"/>
      <w:lang w:bidi="en-US"/>
    </w:rPr>
  </w:style>
  <w:style w:type="character" w:customStyle="1" w:styleId="NoSpacingChar">
    <w:name w:val="No Spacing Char"/>
    <w:basedOn w:val="DefaultParagraphFont"/>
    <w:link w:val="NoSpacing"/>
    <w:uiPriority w:val="1"/>
    <w:rsid w:val="00E33E45"/>
    <w:rPr>
      <w:rFonts w:eastAsiaTheme="minorEastAsia"/>
      <w:color w:val="000099"/>
      <w:sz w:val="20"/>
      <w:szCs w:val="20"/>
      <w:lang w:bidi="en-US"/>
    </w:rPr>
  </w:style>
  <w:style w:type="character" w:styleId="Hyperlink">
    <w:name w:val="Hyperlink"/>
    <w:uiPriority w:val="99"/>
    <w:rsid w:val="00E33E45"/>
    <w:rPr>
      <w:color w:val="0000FF"/>
      <w:u w:val="single"/>
    </w:rPr>
  </w:style>
  <w:style w:type="character" w:customStyle="1" w:styleId="apple-converted-space">
    <w:name w:val="apple-converted-space"/>
    <w:rsid w:val="00E33E45"/>
  </w:style>
  <w:style w:type="paragraph" w:styleId="Footer">
    <w:name w:val="footer"/>
    <w:basedOn w:val="Normal"/>
    <w:link w:val="FooterChar"/>
    <w:uiPriority w:val="99"/>
    <w:unhideWhenUsed/>
    <w:rsid w:val="005B3C23"/>
    <w:pPr>
      <w:tabs>
        <w:tab w:val="center" w:pos="4680"/>
        <w:tab w:val="right" w:pos="9360"/>
      </w:tabs>
    </w:pPr>
  </w:style>
  <w:style w:type="character" w:customStyle="1" w:styleId="FooterChar">
    <w:name w:val="Footer Char"/>
    <w:basedOn w:val="DefaultParagraphFont"/>
    <w:link w:val="Footer"/>
    <w:uiPriority w:val="99"/>
    <w:rsid w:val="005B3C23"/>
    <w:rPr>
      <w:rFonts w:ascii="Myriad Pro Light" w:eastAsia="Myriad Pro Light" w:hAnsi="Myriad Pro Light" w:cs="Myriad Pro Light"/>
      <w:sz w:val="22"/>
      <w:szCs w:val="22"/>
    </w:rPr>
  </w:style>
  <w:style w:type="paragraph" w:styleId="ListParagraph">
    <w:name w:val="List Paragraph"/>
    <w:basedOn w:val="Normal"/>
    <w:uiPriority w:val="34"/>
    <w:qFormat/>
    <w:rsid w:val="00492B88"/>
    <w:pPr>
      <w:widowControl/>
      <w:autoSpaceDE/>
      <w:autoSpaceDN/>
      <w:ind w:left="720"/>
    </w:pPr>
    <w:rPr>
      <w:rFonts w:ascii="Calibri" w:eastAsiaTheme="minorHAnsi" w:hAnsi="Calibri" w:cs="Times New Roman"/>
    </w:rPr>
  </w:style>
  <w:style w:type="character" w:styleId="CommentReference">
    <w:name w:val="annotation reference"/>
    <w:basedOn w:val="DefaultParagraphFont"/>
    <w:uiPriority w:val="99"/>
    <w:semiHidden/>
    <w:unhideWhenUsed/>
    <w:rsid w:val="00D510AD"/>
    <w:rPr>
      <w:sz w:val="16"/>
      <w:szCs w:val="16"/>
    </w:rPr>
  </w:style>
  <w:style w:type="paragraph" w:styleId="CommentText">
    <w:name w:val="annotation text"/>
    <w:basedOn w:val="Normal"/>
    <w:link w:val="CommentTextChar"/>
    <w:uiPriority w:val="99"/>
    <w:semiHidden/>
    <w:unhideWhenUsed/>
    <w:rsid w:val="00D510AD"/>
    <w:rPr>
      <w:sz w:val="20"/>
      <w:szCs w:val="20"/>
    </w:rPr>
  </w:style>
  <w:style w:type="character" w:customStyle="1" w:styleId="CommentTextChar">
    <w:name w:val="Comment Text Char"/>
    <w:basedOn w:val="DefaultParagraphFont"/>
    <w:link w:val="CommentText"/>
    <w:uiPriority w:val="99"/>
    <w:semiHidden/>
    <w:rsid w:val="00D510AD"/>
    <w:rPr>
      <w:rFonts w:ascii="Myriad Pro Light" w:eastAsia="Myriad Pro Light" w:hAnsi="Myriad Pro Light" w:cs="Myriad Pro Light"/>
      <w:sz w:val="20"/>
      <w:szCs w:val="20"/>
    </w:rPr>
  </w:style>
  <w:style w:type="paragraph" w:styleId="CommentSubject">
    <w:name w:val="annotation subject"/>
    <w:basedOn w:val="CommentText"/>
    <w:next w:val="CommentText"/>
    <w:link w:val="CommentSubjectChar"/>
    <w:uiPriority w:val="99"/>
    <w:semiHidden/>
    <w:unhideWhenUsed/>
    <w:rsid w:val="00D510AD"/>
    <w:rPr>
      <w:b/>
      <w:bCs/>
    </w:rPr>
  </w:style>
  <w:style w:type="character" w:customStyle="1" w:styleId="CommentSubjectChar">
    <w:name w:val="Comment Subject Char"/>
    <w:basedOn w:val="CommentTextChar"/>
    <w:link w:val="CommentSubject"/>
    <w:uiPriority w:val="99"/>
    <w:semiHidden/>
    <w:rsid w:val="00D510AD"/>
    <w:rPr>
      <w:rFonts w:ascii="Myriad Pro Light" w:eastAsia="Myriad Pro Light" w:hAnsi="Myriad Pro Light" w:cs="Myriad Pro Light"/>
      <w:b/>
      <w:bCs/>
      <w:sz w:val="20"/>
      <w:szCs w:val="20"/>
    </w:rPr>
  </w:style>
  <w:style w:type="paragraph" w:styleId="BalloonText">
    <w:name w:val="Balloon Text"/>
    <w:basedOn w:val="Normal"/>
    <w:link w:val="BalloonTextChar"/>
    <w:uiPriority w:val="99"/>
    <w:semiHidden/>
    <w:unhideWhenUsed/>
    <w:rsid w:val="00D510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0AD"/>
    <w:rPr>
      <w:rFonts w:ascii="Segoe UI" w:eastAsia="Myriad Pro Light" w:hAnsi="Segoe UI" w:cs="Segoe UI"/>
      <w:sz w:val="18"/>
      <w:szCs w:val="18"/>
    </w:rPr>
  </w:style>
  <w:style w:type="character" w:customStyle="1" w:styleId="Heading2Char">
    <w:name w:val="Heading 2 Char"/>
    <w:basedOn w:val="DefaultParagraphFont"/>
    <w:link w:val="Heading2"/>
    <w:uiPriority w:val="9"/>
    <w:semiHidden/>
    <w:rsid w:val="00E34AB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34AB3"/>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C3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63329">
      <w:bodyDiv w:val="1"/>
      <w:marLeft w:val="0"/>
      <w:marRight w:val="0"/>
      <w:marTop w:val="0"/>
      <w:marBottom w:val="0"/>
      <w:divBdr>
        <w:top w:val="none" w:sz="0" w:space="0" w:color="auto"/>
        <w:left w:val="none" w:sz="0" w:space="0" w:color="auto"/>
        <w:bottom w:val="none" w:sz="0" w:space="0" w:color="auto"/>
        <w:right w:val="none" w:sz="0" w:space="0" w:color="auto"/>
      </w:divBdr>
    </w:div>
    <w:div w:id="289748259">
      <w:bodyDiv w:val="1"/>
      <w:marLeft w:val="0"/>
      <w:marRight w:val="0"/>
      <w:marTop w:val="0"/>
      <w:marBottom w:val="0"/>
      <w:divBdr>
        <w:top w:val="none" w:sz="0" w:space="0" w:color="auto"/>
        <w:left w:val="none" w:sz="0" w:space="0" w:color="auto"/>
        <w:bottom w:val="none" w:sz="0" w:space="0" w:color="auto"/>
        <w:right w:val="none" w:sz="0" w:space="0" w:color="auto"/>
      </w:divBdr>
    </w:div>
    <w:div w:id="619382460">
      <w:bodyDiv w:val="1"/>
      <w:marLeft w:val="0"/>
      <w:marRight w:val="0"/>
      <w:marTop w:val="0"/>
      <w:marBottom w:val="0"/>
      <w:divBdr>
        <w:top w:val="none" w:sz="0" w:space="0" w:color="auto"/>
        <w:left w:val="none" w:sz="0" w:space="0" w:color="auto"/>
        <w:bottom w:val="none" w:sz="0" w:space="0" w:color="auto"/>
        <w:right w:val="none" w:sz="0" w:space="0" w:color="auto"/>
      </w:divBdr>
    </w:div>
    <w:div w:id="663124010">
      <w:bodyDiv w:val="1"/>
      <w:marLeft w:val="0"/>
      <w:marRight w:val="0"/>
      <w:marTop w:val="0"/>
      <w:marBottom w:val="0"/>
      <w:divBdr>
        <w:top w:val="none" w:sz="0" w:space="0" w:color="auto"/>
        <w:left w:val="none" w:sz="0" w:space="0" w:color="auto"/>
        <w:bottom w:val="none" w:sz="0" w:space="0" w:color="auto"/>
        <w:right w:val="none" w:sz="0" w:space="0" w:color="auto"/>
      </w:divBdr>
    </w:div>
    <w:div w:id="922373101">
      <w:bodyDiv w:val="1"/>
      <w:marLeft w:val="0"/>
      <w:marRight w:val="0"/>
      <w:marTop w:val="0"/>
      <w:marBottom w:val="0"/>
      <w:divBdr>
        <w:top w:val="none" w:sz="0" w:space="0" w:color="auto"/>
        <w:left w:val="none" w:sz="0" w:space="0" w:color="auto"/>
        <w:bottom w:val="none" w:sz="0" w:space="0" w:color="auto"/>
        <w:right w:val="none" w:sz="0" w:space="0" w:color="auto"/>
      </w:divBdr>
    </w:div>
    <w:div w:id="949777448">
      <w:bodyDiv w:val="1"/>
      <w:marLeft w:val="0"/>
      <w:marRight w:val="0"/>
      <w:marTop w:val="0"/>
      <w:marBottom w:val="0"/>
      <w:divBdr>
        <w:top w:val="none" w:sz="0" w:space="0" w:color="auto"/>
        <w:left w:val="none" w:sz="0" w:space="0" w:color="auto"/>
        <w:bottom w:val="none" w:sz="0" w:space="0" w:color="auto"/>
        <w:right w:val="none" w:sz="0" w:space="0" w:color="auto"/>
      </w:divBdr>
    </w:div>
    <w:div w:id="980961026">
      <w:bodyDiv w:val="1"/>
      <w:marLeft w:val="0"/>
      <w:marRight w:val="0"/>
      <w:marTop w:val="0"/>
      <w:marBottom w:val="0"/>
      <w:divBdr>
        <w:top w:val="none" w:sz="0" w:space="0" w:color="auto"/>
        <w:left w:val="none" w:sz="0" w:space="0" w:color="auto"/>
        <w:bottom w:val="none" w:sz="0" w:space="0" w:color="auto"/>
        <w:right w:val="none" w:sz="0" w:space="0" w:color="auto"/>
      </w:divBdr>
    </w:div>
    <w:div w:id="1133404182">
      <w:bodyDiv w:val="1"/>
      <w:marLeft w:val="0"/>
      <w:marRight w:val="0"/>
      <w:marTop w:val="0"/>
      <w:marBottom w:val="0"/>
      <w:divBdr>
        <w:top w:val="none" w:sz="0" w:space="0" w:color="auto"/>
        <w:left w:val="none" w:sz="0" w:space="0" w:color="auto"/>
        <w:bottom w:val="none" w:sz="0" w:space="0" w:color="auto"/>
        <w:right w:val="none" w:sz="0" w:space="0" w:color="auto"/>
      </w:divBdr>
      <w:divsChild>
        <w:div w:id="1879513962">
          <w:marLeft w:val="0"/>
          <w:marRight w:val="0"/>
          <w:marTop w:val="0"/>
          <w:marBottom w:val="0"/>
          <w:divBdr>
            <w:top w:val="none" w:sz="0" w:space="0" w:color="auto"/>
            <w:left w:val="none" w:sz="0" w:space="0" w:color="auto"/>
            <w:bottom w:val="none" w:sz="0" w:space="0" w:color="auto"/>
            <w:right w:val="none" w:sz="0" w:space="0" w:color="auto"/>
          </w:divBdr>
          <w:divsChild>
            <w:div w:id="1933050386">
              <w:marLeft w:val="0"/>
              <w:marRight w:val="0"/>
              <w:marTop w:val="0"/>
              <w:marBottom w:val="0"/>
              <w:divBdr>
                <w:top w:val="none" w:sz="0" w:space="0" w:color="auto"/>
                <w:left w:val="none" w:sz="0" w:space="0" w:color="auto"/>
                <w:bottom w:val="none" w:sz="0" w:space="0" w:color="auto"/>
                <w:right w:val="none" w:sz="0" w:space="0" w:color="auto"/>
              </w:divBdr>
              <w:divsChild>
                <w:div w:id="75190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468433">
      <w:bodyDiv w:val="1"/>
      <w:marLeft w:val="0"/>
      <w:marRight w:val="0"/>
      <w:marTop w:val="0"/>
      <w:marBottom w:val="0"/>
      <w:divBdr>
        <w:top w:val="none" w:sz="0" w:space="0" w:color="auto"/>
        <w:left w:val="none" w:sz="0" w:space="0" w:color="auto"/>
        <w:bottom w:val="none" w:sz="0" w:space="0" w:color="auto"/>
        <w:right w:val="none" w:sz="0" w:space="0" w:color="auto"/>
      </w:divBdr>
    </w:div>
    <w:div w:id="1170682545">
      <w:bodyDiv w:val="1"/>
      <w:marLeft w:val="0"/>
      <w:marRight w:val="0"/>
      <w:marTop w:val="0"/>
      <w:marBottom w:val="0"/>
      <w:divBdr>
        <w:top w:val="none" w:sz="0" w:space="0" w:color="auto"/>
        <w:left w:val="none" w:sz="0" w:space="0" w:color="auto"/>
        <w:bottom w:val="none" w:sz="0" w:space="0" w:color="auto"/>
        <w:right w:val="none" w:sz="0" w:space="0" w:color="auto"/>
      </w:divBdr>
    </w:div>
    <w:div w:id="1715234470">
      <w:bodyDiv w:val="1"/>
      <w:marLeft w:val="0"/>
      <w:marRight w:val="0"/>
      <w:marTop w:val="0"/>
      <w:marBottom w:val="0"/>
      <w:divBdr>
        <w:top w:val="none" w:sz="0" w:space="0" w:color="auto"/>
        <w:left w:val="none" w:sz="0" w:space="0" w:color="auto"/>
        <w:bottom w:val="none" w:sz="0" w:space="0" w:color="auto"/>
        <w:right w:val="none" w:sz="0" w:space="0" w:color="auto"/>
      </w:divBdr>
    </w:div>
    <w:div w:id="1745689379">
      <w:bodyDiv w:val="1"/>
      <w:marLeft w:val="0"/>
      <w:marRight w:val="0"/>
      <w:marTop w:val="0"/>
      <w:marBottom w:val="0"/>
      <w:divBdr>
        <w:top w:val="none" w:sz="0" w:space="0" w:color="auto"/>
        <w:left w:val="none" w:sz="0" w:space="0" w:color="auto"/>
        <w:bottom w:val="none" w:sz="0" w:space="0" w:color="auto"/>
        <w:right w:val="none" w:sz="0" w:space="0" w:color="auto"/>
      </w:divBdr>
    </w:div>
    <w:div w:id="1799034822">
      <w:bodyDiv w:val="1"/>
      <w:marLeft w:val="0"/>
      <w:marRight w:val="0"/>
      <w:marTop w:val="0"/>
      <w:marBottom w:val="0"/>
      <w:divBdr>
        <w:top w:val="none" w:sz="0" w:space="0" w:color="auto"/>
        <w:left w:val="none" w:sz="0" w:space="0" w:color="auto"/>
        <w:bottom w:val="none" w:sz="0" w:space="0" w:color="auto"/>
        <w:right w:val="none" w:sz="0" w:space="0" w:color="auto"/>
      </w:divBdr>
      <w:divsChild>
        <w:div w:id="1306591278">
          <w:marLeft w:val="0"/>
          <w:marRight w:val="0"/>
          <w:marTop w:val="0"/>
          <w:marBottom w:val="0"/>
          <w:divBdr>
            <w:top w:val="none" w:sz="0" w:space="0" w:color="auto"/>
            <w:left w:val="none" w:sz="0" w:space="0" w:color="auto"/>
            <w:bottom w:val="none" w:sz="0" w:space="0" w:color="auto"/>
            <w:right w:val="none" w:sz="0" w:space="0" w:color="auto"/>
          </w:divBdr>
          <w:divsChild>
            <w:div w:id="1051614">
              <w:marLeft w:val="0"/>
              <w:marRight w:val="0"/>
              <w:marTop w:val="0"/>
              <w:marBottom w:val="0"/>
              <w:divBdr>
                <w:top w:val="none" w:sz="0" w:space="0" w:color="auto"/>
                <w:left w:val="none" w:sz="0" w:space="0" w:color="auto"/>
                <w:bottom w:val="none" w:sz="0" w:space="0" w:color="auto"/>
                <w:right w:val="none" w:sz="0" w:space="0" w:color="auto"/>
              </w:divBdr>
              <w:divsChild>
                <w:div w:id="2004624947">
                  <w:marLeft w:val="0"/>
                  <w:marRight w:val="0"/>
                  <w:marTop w:val="0"/>
                  <w:marBottom w:val="0"/>
                  <w:divBdr>
                    <w:top w:val="none" w:sz="0" w:space="0" w:color="auto"/>
                    <w:left w:val="none" w:sz="0" w:space="0" w:color="auto"/>
                    <w:bottom w:val="none" w:sz="0" w:space="0" w:color="auto"/>
                    <w:right w:val="none" w:sz="0" w:space="0" w:color="auto"/>
                  </w:divBdr>
                  <w:divsChild>
                    <w:div w:id="20756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229691">
          <w:marLeft w:val="0"/>
          <w:marRight w:val="0"/>
          <w:marTop w:val="0"/>
          <w:marBottom w:val="0"/>
          <w:divBdr>
            <w:top w:val="none" w:sz="0" w:space="0" w:color="auto"/>
            <w:left w:val="none" w:sz="0" w:space="0" w:color="auto"/>
            <w:bottom w:val="none" w:sz="0" w:space="0" w:color="auto"/>
            <w:right w:val="none" w:sz="0" w:space="0" w:color="auto"/>
          </w:divBdr>
          <w:divsChild>
            <w:div w:id="823590954">
              <w:marLeft w:val="0"/>
              <w:marRight w:val="0"/>
              <w:marTop w:val="0"/>
              <w:marBottom w:val="0"/>
              <w:divBdr>
                <w:top w:val="none" w:sz="0" w:space="0" w:color="auto"/>
                <w:left w:val="none" w:sz="0" w:space="0" w:color="auto"/>
                <w:bottom w:val="none" w:sz="0" w:space="0" w:color="auto"/>
                <w:right w:val="none" w:sz="0" w:space="0" w:color="auto"/>
              </w:divBdr>
              <w:divsChild>
                <w:div w:id="1349137403">
                  <w:marLeft w:val="0"/>
                  <w:marRight w:val="0"/>
                  <w:marTop w:val="0"/>
                  <w:marBottom w:val="0"/>
                  <w:divBdr>
                    <w:top w:val="none" w:sz="0" w:space="0" w:color="auto"/>
                    <w:left w:val="none" w:sz="0" w:space="0" w:color="auto"/>
                    <w:bottom w:val="none" w:sz="0" w:space="0" w:color="auto"/>
                    <w:right w:val="none" w:sz="0" w:space="0" w:color="auto"/>
                  </w:divBdr>
                  <w:divsChild>
                    <w:div w:id="19471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39750">
          <w:marLeft w:val="0"/>
          <w:marRight w:val="0"/>
          <w:marTop w:val="0"/>
          <w:marBottom w:val="0"/>
          <w:divBdr>
            <w:top w:val="none" w:sz="0" w:space="0" w:color="auto"/>
            <w:left w:val="none" w:sz="0" w:space="0" w:color="auto"/>
            <w:bottom w:val="none" w:sz="0" w:space="0" w:color="auto"/>
            <w:right w:val="none" w:sz="0" w:space="0" w:color="auto"/>
          </w:divBdr>
          <w:divsChild>
            <w:div w:id="1397699902">
              <w:marLeft w:val="0"/>
              <w:marRight w:val="0"/>
              <w:marTop w:val="0"/>
              <w:marBottom w:val="0"/>
              <w:divBdr>
                <w:top w:val="none" w:sz="0" w:space="0" w:color="auto"/>
                <w:left w:val="none" w:sz="0" w:space="0" w:color="auto"/>
                <w:bottom w:val="none" w:sz="0" w:space="0" w:color="auto"/>
                <w:right w:val="none" w:sz="0" w:space="0" w:color="auto"/>
              </w:divBdr>
              <w:divsChild>
                <w:div w:id="66924126">
                  <w:marLeft w:val="0"/>
                  <w:marRight w:val="0"/>
                  <w:marTop w:val="0"/>
                  <w:marBottom w:val="0"/>
                  <w:divBdr>
                    <w:top w:val="none" w:sz="0" w:space="0" w:color="auto"/>
                    <w:left w:val="none" w:sz="0" w:space="0" w:color="auto"/>
                    <w:bottom w:val="none" w:sz="0" w:space="0" w:color="auto"/>
                    <w:right w:val="none" w:sz="0" w:space="0" w:color="auto"/>
                  </w:divBdr>
                  <w:divsChild>
                    <w:div w:id="76527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1070">
          <w:marLeft w:val="0"/>
          <w:marRight w:val="0"/>
          <w:marTop w:val="0"/>
          <w:marBottom w:val="0"/>
          <w:divBdr>
            <w:top w:val="none" w:sz="0" w:space="0" w:color="auto"/>
            <w:left w:val="none" w:sz="0" w:space="0" w:color="auto"/>
            <w:bottom w:val="none" w:sz="0" w:space="0" w:color="auto"/>
            <w:right w:val="none" w:sz="0" w:space="0" w:color="auto"/>
          </w:divBdr>
          <w:divsChild>
            <w:div w:id="32968513">
              <w:marLeft w:val="0"/>
              <w:marRight w:val="0"/>
              <w:marTop w:val="0"/>
              <w:marBottom w:val="0"/>
              <w:divBdr>
                <w:top w:val="none" w:sz="0" w:space="0" w:color="auto"/>
                <w:left w:val="none" w:sz="0" w:space="0" w:color="auto"/>
                <w:bottom w:val="none" w:sz="0" w:space="0" w:color="auto"/>
                <w:right w:val="none" w:sz="0" w:space="0" w:color="auto"/>
              </w:divBdr>
              <w:divsChild>
                <w:div w:id="1563296995">
                  <w:marLeft w:val="0"/>
                  <w:marRight w:val="0"/>
                  <w:marTop w:val="0"/>
                  <w:marBottom w:val="0"/>
                  <w:divBdr>
                    <w:top w:val="none" w:sz="0" w:space="0" w:color="auto"/>
                    <w:left w:val="none" w:sz="0" w:space="0" w:color="auto"/>
                    <w:bottom w:val="none" w:sz="0" w:space="0" w:color="auto"/>
                    <w:right w:val="none" w:sz="0" w:space="0" w:color="auto"/>
                  </w:divBdr>
                  <w:divsChild>
                    <w:div w:id="32763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dacare.org" TargetMode="External"/><Relationship Id="rId3" Type="http://schemas.openxmlformats.org/officeDocument/2006/relationships/settings" Target="settings.xml"/><Relationship Id="rId7" Type="http://schemas.openxmlformats.org/officeDocument/2006/relationships/hyperlink" Target="https://thedacare.org/news-and-events/company-news/thedacare-breaks-ground-on-100m-investment-to-modernize-thedacare-regional-medical-center-neena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ThedaCare</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Wallace</dc:creator>
  <cp:lastModifiedBy>Cassandra Wallace</cp:lastModifiedBy>
  <cp:revision>2</cp:revision>
  <dcterms:created xsi:type="dcterms:W3CDTF">2023-06-20T19:47:00Z</dcterms:created>
  <dcterms:modified xsi:type="dcterms:W3CDTF">2023-06-20T19:47:00Z</dcterms:modified>
</cp:coreProperties>
</file>