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venir" w:cs="Avenir" w:eastAsia="Avenir" w:hAnsi="Avenir"/>
          <w:i w:val="0"/>
          <w:smallCaps w:val="0"/>
          <w:strike w:val="0"/>
          <w:color w:val="000000"/>
          <w:sz w:val="24"/>
          <w:szCs w:val="24"/>
          <w:u w:val="none"/>
          <w:vertAlign w:val="baseline"/>
        </w:rPr>
      </w:pPr>
      <w:r w:rsidDel="00000000" w:rsidR="00000000" w:rsidRPr="00000000">
        <w:rPr>
          <w:rFonts w:ascii="Avenir" w:cs="Avenir" w:eastAsia="Avenir" w:hAnsi="Avenir"/>
          <w:i w:val="0"/>
          <w:smallCaps w:val="0"/>
          <w:strike w:val="0"/>
          <w:color w:val="000000"/>
          <w:sz w:val="24"/>
          <w:szCs w:val="24"/>
          <w:u w:val="none"/>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venir" w:cs="Avenir" w:eastAsia="Avenir" w:hAnsi="Avenir"/>
          <w:i w:val="0"/>
          <w:smallCaps w:val="0"/>
          <w:strike w:val="0"/>
          <w:color w:val="000000"/>
          <w:sz w:val="24"/>
          <w:szCs w:val="24"/>
          <w:u w:val="none"/>
          <w:vertAlign w:val="baseline"/>
        </w:rPr>
      </w:pPr>
      <w:r w:rsidDel="00000000" w:rsidR="00000000" w:rsidRPr="00000000">
        <w:rPr>
          <w:rFonts w:ascii="Avenir" w:cs="Avenir" w:eastAsia="Avenir" w:hAnsi="Avenir"/>
          <w:i w:val="0"/>
          <w:smallCaps w:val="0"/>
          <w:strike w:val="0"/>
          <w:color w:val="000000"/>
          <w:sz w:val="24"/>
          <w:szCs w:val="24"/>
          <w:u w:val="none"/>
          <w:vertAlign w:val="baseline"/>
          <w:rtl w:val="0"/>
        </w:rPr>
        <w:t xml:space="preserve">Contact:      </w:t>
        <w:tab/>
        <w:t xml:space="preserve">Julie Thomas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240" w:lineRule="auto"/>
        <w:ind w:left="720" w:right="0" w:firstLine="720"/>
        <w:jc w:val="left"/>
        <w:rPr>
          <w:rFonts w:ascii="Avenir" w:cs="Avenir" w:eastAsia="Avenir" w:hAnsi="Avenir"/>
          <w:i w:val="0"/>
          <w:smallCaps w:val="0"/>
          <w:strike w:val="0"/>
          <w:color w:val="000000"/>
          <w:sz w:val="24"/>
          <w:szCs w:val="24"/>
          <w:u w:val="none"/>
          <w:vertAlign w:val="baseline"/>
        </w:rPr>
      </w:pPr>
      <w:hyperlink r:id="rId6">
        <w:r w:rsidDel="00000000" w:rsidR="00000000" w:rsidRPr="00000000">
          <w:rPr>
            <w:rFonts w:ascii="Avenir" w:cs="Avenir" w:eastAsia="Avenir" w:hAnsi="Avenir"/>
            <w:i w:val="0"/>
            <w:smallCaps w:val="0"/>
            <w:strike w:val="0"/>
            <w:color w:val="1155cc"/>
            <w:sz w:val="24"/>
            <w:szCs w:val="24"/>
            <w:u w:val="single"/>
            <w:vertAlign w:val="baseline"/>
            <w:rtl w:val="0"/>
          </w:rPr>
          <w:t xml:space="preserve">jthomas@basd.k12.wi.us</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venir" w:cs="Avenir" w:eastAsia="Avenir" w:hAnsi="Avenir"/>
          <w:i w:val="0"/>
          <w:smallCaps w:val="0"/>
          <w:strike w:val="0"/>
          <w:color w:val="000000"/>
          <w:sz w:val="24"/>
          <w:szCs w:val="24"/>
          <w:u w:val="none"/>
          <w:vertAlign w:val="baseline"/>
        </w:rPr>
      </w:pPr>
      <w:r w:rsidDel="00000000" w:rsidR="00000000" w:rsidRPr="00000000">
        <w:rPr>
          <w:rFonts w:ascii="Avenir" w:cs="Avenir" w:eastAsia="Avenir" w:hAnsi="Avenir"/>
          <w:i w:val="0"/>
          <w:smallCaps w:val="0"/>
          <w:strike w:val="0"/>
          <w:color w:val="000000"/>
          <w:sz w:val="24"/>
          <w:szCs w:val="24"/>
          <w:u w:val="none"/>
          <w:vertAlign w:val="baseline"/>
          <w:rtl w:val="0"/>
        </w:rPr>
        <w:t xml:space="preserve">                   </w:t>
      </w:r>
      <w:r w:rsidDel="00000000" w:rsidR="00000000" w:rsidRPr="00000000">
        <w:rPr>
          <w:rFonts w:ascii="Avenir" w:cs="Avenir" w:eastAsia="Avenir" w:hAnsi="Avenir"/>
          <w:sz w:val="24"/>
          <w:szCs w:val="24"/>
          <w:rtl w:val="0"/>
        </w:rPr>
        <w:tab/>
        <w:t xml:space="preserve">For immediate release</w:t>
      </w:r>
      <w:r w:rsidDel="00000000" w:rsidR="00000000" w:rsidRPr="00000000">
        <w:rPr>
          <w:rtl w:val="0"/>
        </w:rPr>
      </w:r>
    </w:p>
    <w:p w:rsidR="00000000" w:rsidDel="00000000" w:rsidP="00000000" w:rsidRDefault="00000000" w:rsidRPr="00000000" w14:paraId="00000005">
      <w:pPr>
        <w:rPr>
          <w:rFonts w:ascii="Avenir" w:cs="Avenir" w:eastAsia="Avenir" w:hAnsi="Aveni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360" w:lineRule="auto"/>
        <w:ind w:left="0" w:right="0" w:firstLine="0"/>
        <w:jc w:val="center"/>
        <w:rPr>
          <w:rFonts w:ascii="Avenir" w:cs="Avenir" w:eastAsia="Avenir" w:hAnsi="Avenir"/>
          <w:i w:val="0"/>
          <w:smallCaps w:val="0"/>
          <w:strike w:val="0"/>
          <w:color w:val="000000"/>
          <w:sz w:val="24"/>
          <w:szCs w:val="24"/>
          <w:u w:val="none"/>
          <w:vertAlign w:val="baseline"/>
        </w:rPr>
      </w:pPr>
      <w:r w:rsidDel="00000000" w:rsidR="00000000" w:rsidRPr="00000000">
        <w:rPr>
          <w:rFonts w:ascii="Avenir" w:cs="Avenir" w:eastAsia="Avenir" w:hAnsi="Avenir"/>
          <w:b w:val="1"/>
          <w:sz w:val="24"/>
          <w:szCs w:val="24"/>
          <w:rtl w:val="0"/>
        </w:rPr>
        <w:t xml:space="preserve">OELSLAGER NAMED INTERIM SUPERINTENDENT</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360" w:lineRule="auto"/>
        <w:ind w:left="0" w:right="0" w:firstLine="0"/>
        <w:jc w:val="left"/>
        <w:rPr>
          <w:rFonts w:ascii="Avenir" w:cs="Avenir" w:eastAsia="Avenir" w:hAnsi="Avenir"/>
          <w:i w:val="0"/>
          <w:smallCaps w:val="0"/>
          <w:strike w:val="0"/>
          <w:color w:val="000000"/>
          <w:sz w:val="24"/>
          <w:szCs w:val="24"/>
          <w:u w:val="none"/>
          <w:vertAlign w:val="baseline"/>
        </w:rPr>
      </w:pPr>
      <w:r w:rsidDel="00000000" w:rsidR="00000000" w:rsidRPr="00000000">
        <w:rPr>
          <w:rFonts w:ascii="Avenir" w:cs="Avenir" w:eastAsia="Avenir" w:hAnsi="Avenir"/>
          <w:i w:val="0"/>
          <w:smallCaps w:val="0"/>
          <w:strike w:val="0"/>
          <w:color w:val="000000"/>
          <w:sz w:val="24"/>
          <w:szCs w:val="24"/>
          <w:u w:val="none"/>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360" w:lineRule="auto"/>
        <w:ind w:left="0" w:right="0" w:firstLine="0"/>
        <w:jc w:val="left"/>
        <w:rPr>
          <w:rFonts w:ascii="Avenir" w:cs="Avenir" w:eastAsia="Avenir" w:hAnsi="Avenir"/>
          <w:sz w:val="24"/>
          <w:szCs w:val="24"/>
        </w:rPr>
      </w:pPr>
      <w:r w:rsidDel="00000000" w:rsidR="00000000" w:rsidRPr="00000000">
        <w:rPr>
          <w:rFonts w:ascii="Avenir" w:cs="Avenir" w:eastAsia="Avenir" w:hAnsi="Avenir"/>
          <w:b w:val="1"/>
          <w:i w:val="0"/>
          <w:smallCaps w:val="0"/>
          <w:strike w:val="0"/>
          <w:color w:val="000000"/>
          <w:sz w:val="24"/>
          <w:szCs w:val="24"/>
          <w:u w:val="none"/>
          <w:vertAlign w:val="baseline"/>
          <w:rtl w:val="0"/>
        </w:rPr>
        <w:t xml:space="preserve">BURLINGTON, WI,</w:t>
      </w:r>
      <w:r w:rsidDel="00000000" w:rsidR="00000000" w:rsidRPr="00000000">
        <w:rPr>
          <w:rFonts w:ascii="Avenir" w:cs="Avenir" w:eastAsia="Avenir" w:hAnsi="Avenir"/>
          <w:b w:val="1"/>
          <w:sz w:val="24"/>
          <w:szCs w:val="24"/>
          <w:rtl w:val="0"/>
        </w:rPr>
        <w:t xml:space="preserve"> JUNE 14, 2023</w:t>
      </w:r>
      <w:r w:rsidDel="00000000" w:rsidR="00000000" w:rsidRPr="00000000">
        <w:rPr>
          <w:rFonts w:ascii="Avenir" w:cs="Avenir" w:eastAsia="Avenir" w:hAnsi="Avenir"/>
          <w:i w:val="0"/>
          <w:smallCaps w:val="0"/>
          <w:strike w:val="0"/>
          <w:color w:val="000000"/>
          <w:sz w:val="24"/>
          <w:szCs w:val="24"/>
          <w:u w:val="none"/>
          <w:vertAlign w:val="baseline"/>
          <w:rtl w:val="0"/>
        </w:rPr>
        <w:t xml:space="preserve"> – The school board a</w:t>
      </w:r>
      <w:r w:rsidDel="00000000" w:rsidR="00000000" w:rsidRPr="00000000">
        <w:rPr>
          <w:rFonts w:ascii="Avenir" w:cs="Avenir" w:eastAsia="Avenir" w:hAnsi="Avenir"/>
          <w:sz w:val="24"/>
          <w:szCs w:val="24"/>
          <w:rtl w:val="0"/>
        </w:rPr>
        <w:t xml:space="preserve">nnounced on Tues., June 13 that Dr. Jill Oelslager will serve as Interim Superintendent through the 2023-2024 school year. </w:t>
      </w:r>
    </w:p>
    <w:p w:rsidR="00000000" w:rsidDel="00000000" w:rsidP="00000000" w:rsidRDefault="00000000" w:rsidRPr="00000000" w14:paraId="00000009">
      <w:pPr>
        <w:spacing w:after="2" w:before="2" w:line="360" w:lineRule="auto"/>
        <w:rPr>
          <w:rFonts w:ascii="Avenir" w:cs="Avenir" w:eastAsia="Avenir" w:hAnsi="Avenir"/>
          <w:sz w:val="24"/>
          <w:szCs w:val="24"/>
        </w:rPr>
      </w:pPr>
      <w:r w:rsidDel="00000000" w:rsidR="00000000" w:rsidRPr="00000000">
        <w:rPr>
          <w:rFonts w:ascii="Avenir" w:cs="Avenir" w:eastAsia="Avenir" w:hAnsi="Avenir"/>
          <w:color w:val="222222"/>
          <w:sz w:val="24"/>
          <w:szCs w:val="24"/>
          <w:highlight w:val="white"/>
          <w:rtl w:val="0"/>
        </w:rPr>
        <w:tab/>
        <w:t xml:space="preserve">In his announcement to staff, school board president Peter Turke wrote, “Jill’s passion and care for BASD is noticeable. We are confident in her leadership ... to help the district improve and move forward.”</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360" w:lineRule="auto"/>
        <w:ind w:left="0" w:right="0" w:firstLine="0"/>
        <w:jc w:val="left"/>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Oelslager has served the Burlington Area School District as Assistant Superintendent since Summer 2021. In that two-year time period, she has implemented numerous initiatives to strengthen the district including a focus on building relationships, ensuring consistency in district data, and reshaping teaching and learning across all grade levels.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360" w:lineRule="auto"/>
        <w:ind w:left="0" w:right="0" w:firstLine="0"/>
        <w:jc w:val="left"/>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As Interim Superintendent, she will continue to pursue the funding needed to ensure the academic growth of more than 3,000 students.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360" w:lineRule="auto"/>
        <w:ind w:left="0" w:right="0" w:firstLine="0"/>
        <w:jc w:val="left"/>
        <w:rPr>
          <w:rFonts w:ascii="Avenir" w:cs="Avenir" w:eastAsia="Avenir" w:hAnsi="Avenir"/>
          <w:color w:val="222222"/>
          <w:sz w:val="24"/>
          <w:szCs w:val="24"/>
          <w:highlight w:val="white"/>
        </w:rPr>
      </w:pPr>
      <w:r w:rsidDel="00000000" w:rsidR="00000000" w:rsidRPr="00000000">
        <w:rPr>
          <w:rFonts w:ascii="Avenir" w:cs="Avenir" w:eastAsia="Avenir" w:hAnsi="Avenir"/>
          <w:sz w:val="24"/>
          <w:szCs w:val="24"/>
          <w:rtl w:val="0"/>
        </w:rPr>
        <w:tab/>
        <w:t xml:space="preserve">“</w:t>
      </w:r>
      <w:r w:rsidDel="00000000" w:rsidR="00000000" w:rsidRPr="00000000">
        <w:rPr>
          <w:rFonts w:ascii="Avenir" w:cs="Avenir" w:eastAsia="Avenir" w:hAnsi="Avenir"/>
          <w:color w:val="222222"/>
          <w:sz w:val="24"/>
          <w:szCs w:val="24"/>
          <w:highlight w:val="white"/>
          <w:rtl w:val="0"/>
        </w:rPr>
        <w:t xml:space="preserve">As we enter the 2023-2024 school year, BASD will need community support, especially to confront our financial deficit,” Oelslager said.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360" w:lineRule="auto"/>
        <w:ind w:left="0" w:right="0" w:firstLine="720"/>
        <w:jc w:val="left"/>
        <w:rPr>
          <w:rFonts w:ascii="Avenir" w:cs="Avenir" w:eastAsia="Avenir" w:hAnsi="Avenir"/>
          <w:color w:val="222222"/>
          <w:sz w:val="24"/>
          <w:szCs w:val="24"/>
          <w:highlight w:val="white"/>
        </w:rPr>
      </w:pPr>
      <w:r w:rsidDel="00000000" w:rsidR="00000000" w:rsidRPr="00000000">
        <w:rPr>
          <w:rFonts w:ascii="Avenir" w:cs="Avenir" w:eastAsia="Avenir" w:hAnsi="Avenir"/>
          <w:color w:val="222222"/>
          <w:sz w:val="24"/>
          <w:szCs w:val="24"/>
          <w:highlight w:val="white"/>
          <w:rtl w:val="0"/>
        </w:rPr>
        <w:t xml:space="preserve">“I look forward to collaborating with local businesses, city officials, parents, staff, students, and the community to ensure there is an understanding of our current state and focusing on our future goals.”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360" w:lineRule="auto"/>
        <w:ind w:left="0" w:right="0" w:firstLine="720"/>
        <w:jc w:val="left"/>
        <w:rPr>
          <w:rFonts w:ascii="Avenir" w:cs="Avenir" w:eastAsia="Avenir" w:hAnsi="Avenir"/>
          <w:color w:val="222222"/>
          <w:sz w:val="24"/>
          <w:szCs w:val="24"/>
          <w:highlight w:val="white"/>
        </w:rPr>
      </w:pPr>
      <w:r w:rsidDel="00000000" w:rsidR="00000000" w:rsidRPr="00000000">
        <w:rPr>
          <w:rFonts w:ascii="Avenir" w:cs="Avenir" w:eastAsia="Avenir" w:hAnsi="Avenir"/>
          <w:color w:val="222222"/>
          <w:sz w:val="24"/>
          <w:szCs w:val="24"/>
          <w:highlight w:val="white"/>
          <w:rtl w:val="0"/>
        </w:rPr>
        <w:t xml:space="preserve">The school district’s failed April 2023 operating referendum, which asked for $8 million for three years, leaves a budget shortfall that compromises the financial stability of the district.</w:t>
      </w:r>
    </w:p>
    <w:p w:rsidR="00000000" w:rsidDel="00000000" w:rsidP="00000000" w:rsidRDefault="00000000" w:rsidRPr="00000000" w14:paraId="0000000F">
      <w:pPr>
        <w:spacing w:after="0" w:before="0" w:line="360" w:lineRule="auto"/>
        <w:ind w:firstLine="720"/>
        <w:rPr>
          <w:rFonts w:ascii="Avenir" w:cs="Avenir" w:eastAsia="Avenir" w:hAnsi="Avenir"/>
          <w:color w:val="222222"/>
          <w:sz w:val="24"/>
          <w:szCs w:val="24"/>
          <w:highlight w:val="white"/>
        </w:rPr>
      </w:pPr>
      <w:r w:rsidDel="00000000" w:rsidR="00000000" w:rsidRPr="00000000">
        <w:rPr>
          <w:rFonts w:ascii="Avenir" w:cs="Avenir" w:eastAsia="Avenir" w:hAnsi="Avenir"/>
          <w:color w:val="222222"/>
          <w:sz w:val="24"/>
          <w:szCs w:val="24"/>
          <w:highlight w:val="white"/>
          <w:rtl w:val="0"/>
        </w:rPr>
        <w:t xml:space="preserve">She recognizes, “We are going to make tough decisions in the coming year. I want to be transparent and involve everyone who cares about ensuring the Burlington Area School District continues to be strong and becomes even better,” she said.</w:t>
      </w:r>
    </w:p>
    <w:p w:rsidR="00000000" w:rsidDel="00000000" w:rsidP="00000000" w:rsidRDefault="00000000" w:rsidRPr="00000000" w14:paraId="00000010">
      <w:pPr>
        <w:spacing w:after="0" w:before="0" w:line="360" w:lineRule="auto"/>
        <w:ind w:firstLine="720"/>
        <w:rPr>
          <w:rFonts w:ascii="Avenir" w:cs="Avenir" w:eastAsia="Avenir" w:hAnsi="Avenir"/>
          <w:color w:val="222222"/>
          <w:sz w:val="24"/>
          <w:szCs w:val="24"/>
          <w:highlight w:val="white"/>
        </w:rPr>
      </w:pPr>
      <w:r w:rsidDel="00000000" w:rsidR="00000000" w:rsidRPr="00000000">
        <w:rPr>
          <w:rFonts w:ascii="Avenir" w:cs="Avenir" w:eastAsia="Avenir" w:hAnsi="Avenir"/>
          <w:color w:val="222222"/>
          <w:sz w:val="24"/>
          <w:szCs w:val="24"/>
          <w:highlight w:val="white"/>
          <w:rtl w:val="0"/>
        </w:rPr>
        <w:t xml:space="preserve">Oelslager has a proven track record for bringing innovative programs to the district. In the past year, the district launched a full-day 4K program and expanded the on-site before and after-school care to support the needs of local families. These programs also encourage new enrollment in BASD.</w:t>
      </w:r>
    </w:p>
    <w:p w:rsidR="00000000" w:rsidDel="00000000" w:rsidP="00000000" w:rsidRDefault="00000000" w:rsidRPr="00000000" w14:paraId="00000011">
      <w:pPr>
        <w:spacing w:after="0" w:before="0" w:line="360" w:lineRule="auto"/>
        <w:ind w:firstLine="720"/>
        <w:rPr>
          <w:rFonts w:ascii="Avenir" w:cs="Avenir" w:eastAsia="Avenir" w:hAnsi="Avenir"/>
          <w:color w:val="222222"/>
          <w:sz w:val="24"/>
          <w:szCs w:val="24"/>
          <w:highlight w:val="white"/>
        </w:rPr>
      </w:pPr>
      <w:r w:rsidDel="00000000" w:rsidR="00000000" w:rsidRPr="00000000">
        <w:rPr>
          <w:rFonts w:ascii="Avenir" w:cs="Avenir" w:eastAsia="Avenir" w:hAnsi="Avenir"/>
          <w:color w:val="222222"/>
          <w:sz w:val="24"/>
          <w:szCs w:val="24"/>
          <w:highlight w:val="white"/>
          <w:rtl w:val="0"/>
        </w:rPr>
        <w:t xml:space="preserve">She initiated the Wisconsin Connect Charter School and serves on its governance board. BASD’s WisCo virtual learning option supports students needing an alternative to the traditional brick-and-mortar school. The charter school has seen several students open enrollment into the program.</w:t>
      </w:r>
    </w:p>
    <w:p w:rsidR="00000000" w:rsidDel="00000000" w:rsidP="00000000" w:rsidRDefault="00000000" w:rsidRPr="00000000" w14:paraId="00000012">
      <w:pPr>
        <w:spacing w:after="0" w:before="0" w:line="360" w:lineRule="auto"/>
        <w:ind w:firstLine="720"/>
        <w:rPr>
          <w:rFonts w:ascii="Avenir" w:cs="Avenir" w:eastAsia="Avenir" w:hAnsi="Avenir"/>
          <w:color w:val="222222"/>
          <w:sz w:val="24"/>
          <w:szCs w:val="24"/>
          <w:highlight w:val="white"/>
        </w:rPr>
      </w:pPr>
      <w:r w:rsidDel="00000000" w:rsidR="00000000" w:rsidRPr="00000000">
        <w:rPr>
          <w:rFonts w:ascii="Avenir" w:cs="Avenir" w:eastAsia="Avenir" w:hAnsi="Avenir"/>
          <w:color w:val="222222"/>
          <w:sz w:val="24"/>
          <w:szCs w:val="24"/>
          <w:highlight w:val="white"/>
          <w:rtl w:val="0"/>
        </w:rPr>
        <w:t xml:space="preserve">Looking forward, her priority is to ensure BASD students graduate with the skills and character they need to meet future job opportunities. </w:t>
      </w:r>
    </w:p>
    <w:p w:rsidR="00000000" w:rsidDel="00000000" w:rsidP="00000000" w:rsidRDefault="00000000" w:rsidRPr="00000000" w14:paraId="00000013">
      <w:pPr>
        <w:spacing w:after="0" w:before="0" w:line="360" w:lineRule="auto"/>
        <w:ind w:firstLine="720"/>
        <w:rPr>
          <w:rFonts w:ascii="Avenir" w:cs="Avenir" w:eastAsia="Avenir" w:hAnsi="Avenir"/>
          <w:color w:val="222222"/>
          <w:sz w:val="24"/>
          <w:szCs w:val="24"/>
          <w:highlight w:val="white"/>
        </w:rPr>
      </w:pPr>
      <w:r w:rsidDel="00000000" w:rsidR="00000000" w:rsidRPr="00000000">
        <w:rPr>
          <w:rFonts w:ascii="Avenir" w:cs="Avenir" w:eastAsia="Avenir" w:hAnsi="Avenir"/>
          <w:color w:val="222222"/>
          <w:sz w:val="24"/>
          <w:szCs w:val="24"/>
          <w:highlight w:val="white"/>
          <w:rtl w:val="0"/>
        </w:rPr>
        <w:t xml:space="preserve">“The school district is a pipeline to local employment opportunities. I look forward to working with businesses and community members to ensure our students are ready for the career opportunities that exist in Burlington,” she said.</w:t>
      </w:r>
    </w:p>
    <w:p w:rsidR="00000000" w:rsidDel="00000000" w:rsidP="00000000" w:rsidRDefault="00000000" w:rsidRPr="00000000" w14:paraId="00000014">
      <w:pPr>
        <w:spacing w:after="0" w:before="0" w:line="360" w:lineRule="auto"/>
        <w:ind w:firstLine="720"/>
        <w:rPr>
          <w:rFonts w:ascii="Avenir" w:cs="Avenir" w:eastAsia="Avenir" w:hAnsi="Avenir"/>
          <w:color w:val="222222"/>
          <w:sz w:val="24"/>
          <w:szCs w:val="24"/>
          <w:highlight w:val="white"/>
        </w:rPr>
      </w:pPr>
      <w:r w:rsidDel="00000000" w:rsidR="00000000" w:rsidRPr="00000000">
        <w:rPr>
          <w:rFonts w:ascii="Avenir" w:cs="Avenir" w:eastAsia="Avenir" w:hAnsi="Avenir"/>
          <w:color w:val="222222"/>
          <w:sz w:val="24"/>
          <w:szCs w:val="24"/>
          <w:highlight w:val="white"/>
          <w:rtl w:val="0"/>
        </w:rPr>
        <w:t xml:space="preserve">The need to appoint an interim superintendent comes from Superintendent Dr. Stephen Plank accepting a position in the Wauwatosa School District. </w:t>
      </w:r>
    </w:p>
    <w:p w:rsidR="00000000" w:rsidDel="00000000" w:rsidP="00000000" w:rsidRDefault="00000000" w:rsidRPr="00000000" w14:paraId="00000015">
      <w:pPr>
        <w:spacing w:after="0" w:before="0" w:line="360" w:lineRule="auto"/>
        <w:ind w:firstLine="720"/>
        <w:rPr>
          <w:rFonts w:ascii="Avenir" w:cs="Avenir" w:eastAsia="Avenir" w:hAnsi="Avenir"/>
          <w:color w:val="222222"/>
          <w:sz w:val="24"/>
          <w:szCs w:val="24"/>
          <w:highlight w:val="white"/>
        </w:rPr>
      </w:pPr>
      <w:r w:rsidDel="00000000" w:rsidR="00000000" w:rsidRPr="00000000">
        <w:rPr>
          <w:rFonts w:ascii="Avenir" w:cs="Avenir" w:eastAsia="Avenir" w:hAnsi="Avenir"/>
          <w:color w:val="222222"/>
          <w:sz w:val="24"/>
          <w:szCs w:val="24"/>
          <w:highlight w:val="white"/>
          <w:rtl w:val="0"/>
        </w:rPr>
        <w:t xml:space="preserve">Instead of appointing an interim assistant superintendent, a third instructional coordinator will be hired to continue to focus on the district’s robust teaching and learning initiatives.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360" w:lineRule="auto"/>
        <w:ind w:left="0" w:right="0" w:firstLine="0"/>
        <w:jc w:val="left"/>
        <w:rPr>
          <w:rFonts w:ascii="Avenir" w:cs="Avenir" w:eastAsia="Avenir" w:hAnsi="Avenir"/>
          <w:color w:val="222222"/>
          <w:sz w:val="24"/>
          <w:szCs w:val="24"/>
          <w:highlight w:val="white"/>
        </w:rPr>
      </w:pPr>
      <w:r w:rsidDel="00000000" w:rsidR="00000000" w:rsidRPr="00000000">
        <w:rPr>
          <w:rFonts w:ascii="Avenir" w:cs="Avenir" w:eastAsia="Avenir" w:hAnsi="Avenir"/>
          <w:color w:val="222222"/>
          <w:sz w:val="24"/>
          <w:szCs w:val="24"/>
          <w:highlight w:val="white"/>
          <w:rtl w:val="0"/>
        </w:rPr>
        <w:tab/>
        <w:t xml:space="preserve">Oelslager grew up in the area graduating from the Palmyra-Eagle School District. She received her doctorate degree from Cardinal Stritch University in 2018. She also holds a master’s degree in Educational Leadership from Cardinal Stritch University and a bachelor’s degree in Secondary Science Education from UW-Oshkosh.</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360" w:lineRule="auto"/>
        <w:ind w:left="0" w:right="0" w:firstLine="0"/>
        <w:jc w:val="left"/>
        <w:rPr>
          <w:rFonts w:ascii="Avenir" w:cs="Avenir" w:eastAsia="Avenir" w:hAnsi="Avenir"/>
          <w:color w:val="222222"/>
          <w:sz w:val="24"/>
          <w:szCs w:val="24"/>
          <w:highlight w:val="yellow"/>
        </w:rPr>
      </w:pPr>
      <w:r w:rsidDel="00000000" w:rsidR="00000000" w:rsidRPr="00000000">
        <w:rPr>
          <w:rFonts w:ascii="Avenir" w:cs="Avenir" w:eastAsia="Avenir" w:hAnsi="Avenir"/>
          <w:color w:val="222222"/>
          <w:sz w:val="24"/>
          <w:szCs w:val="24"/>
          <w:highlight w:val="white"/>
          <w:rtl w:val="0"/>
        </w:rPr>
        <w:tab/>
        <w:t xml:space="preserve">She pursued a career in education because “it is the rock that creates the ripples,” meaning that the education profession prepares people for success across all professions.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360" w:lineRule="auto"/>
        <w:ind w:left="0" w:right="0" w:firstLine="0"/>
        <w:jc w:val="left"/>
        <w:rPr>
          <w:rFonts w:ascii="Avenir" w:cs="Avenir" w:eastAsia="Avenir" w:hAnsi="Avenir"/>
          <w:color w:val="222222"/>
          <w:sz w:val="24"/>
          <w:szCs w:val="24"/>
          <w:highlight w:val="white"/>
        </w:rPr>
      </w:pPr>
      <w:r w:rsidDel="00000000" w:rsidR="00000000" w:rsidRPr="00000000">
        <w:rPr>
          <w:rFonts w:ascii="Avenir" w:cs="Avenir" w:eastAsia="Avenir" w:hAnsi="Avenir"/>
          <w:color w:val="222222"/>
          <w:sz w:val="24"/>
          <w:szCs w:val="24"/>
          <w:highlight w:val="white"/>
          <w:rtl w:val="0"/>
        </w:rPr>
        <w:tab/>
        <w:t xml:space="preserve">She started her career in education in Burlington serving as a Science teacher and then as assistant principal at Burlington High School. She then served as Principal at Karcher Middle School for six years leading the school to a “Significantly Exceeds Expectations” state report card ranking. During the 2020-2021 school year, she served as principal for the 3-5 graders attending school at Karcher Middle School while serving as principal for 7-8 graders at the high school as part of the district’s hybrid learning model. She also participated in the vision for the new middle school which opened in Fall 2021.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360" w:lineRule="auto"/>
        <w:ind w:left="0" w:right="0" w:firstLine="0"/>
        <w:jc w:val="left"/>
        <w:rPr>
          <w:rFonts w:ascii="Avenir" w:cs="Avenir" w:eastAsia="Avenir" w:hAnsi="Avenir"/>
          <w:color w:val="222222"/>
          <w:sz w:val="24"/>
          <w:szCs w:val="24"/>
          <w:highlight w:val="white"/>
        </w:rPr>
      </w:pPr>
      <w:r w:rsidDel="00000000" w:rsidR="00000000" w:rsidRPr="00000000">
        <w:rPr>
          <w:rFonts w:ascii="Avenir" w:cs="Avenir" w:eastAsia="Avenir" w:hAnsi="Avenir"/>
          <w:color w:val="222222"/>
          <w:sz w:val="24"/>
          <w:szCs w:val="24"/>
          <w:highlight w:val="white"/>
          <w:rtl w:val="0"/>
        </w:rPr>
        <w:tab/>
        <w:t xml:space="preserve">She brings familiarity with all aspects of the district and believes in both the public school system and in BASD as a witness to “the incredible work taking place within the walls of our classrooms due to the dedication, care, and passion of all of our staff.”</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360" w:lineRule="auto"/>
        <w:ind w:left="0" w:right="0" w:firstLine="0"/>
        <w:jc w:val="left"/>
        <w:rPr>
          <w:rFonts w:ascii="Avenir" w:cs="Avenir" w:eastAsia="Avenir" w:hAnsi="Avenir"/>
          <w:color w:val="222222"/>
          <w:sz w:val="24"/>
          <w:szCs w:val="24"/>
          <w:highlight w:val="white"/>
        </w:rPr>
      </w:pPr>
      <w:r w:rsidDel="00000000" w:rsidR="00000000" w:rsidRPr="00000000">
        <w:rPr>
          <w:rFonts w:ascii="Avenir" w:cs="Avenir" w:eastAsia="Avenir" w:hAnsi="Avenir"/>
          <w:color w:val="222222"/>
          <w:sz w:val="24"/>
          <w:szCs w:val="24"/>
          <w:highlight w:val="white"/>
          <w:rtl w:val="0"/>
        </w:rPr>
        <w:tab/>
        <w:t xml:space="preserve">Further, she is well-connected in education circles across Wisconsin. Since the fall of 2021, she has been on the Association of Wisconsin School Administrators (AWSA) District Leadership Commission, a select group of administrators that serves as advisors on critical educational issues across the state. She has assisted other districts as an AWSA Coach. In 2020, AWSA worked with</w:t>
      </w:r>
      <w:r w:rsidDel="00000000" w:rsidR="00000000" w:rsidRPr="00000000">
        <w:rPr>
          <w:rFonts w:ascii="Avenir" w:cs="Avenir" w:eastAsia="Avenir" w:hAnsi="Avenir"/>
          <w:color w:val="222222"/>
          <w:sz w:val="24"/>
          <w:szCs w:val="24"/>
          <w:rtl w:val="0"/>
        </w:rPr>
        <w:t xml:space="preserve"> </w:t>
      </w:r>
      <w:r w:rsidDel="00000000" w:rsidR="00000000" w:rsidRPr="00000000">
        <w:rPr>
          <w:rFonts w:ascii="Avenir" w:cs="Avenir" w:eastAsia="Avenir" w:hAnsi="Avenir"/>
          <w:color w:val="222222"/>
          <w:sz w:val="24"/>
          <w:szCs w:val="24"/>
          <w:rtl w:val="0"/>
        </w:rPr>
        <w:t xml:space="preserve">the Wisconsin Center for Educational Research and </w:t>
      </w:r>
      <w:r w:rsidDel="00000000" w:rsidR="00000000" w:rsidRPr="00000000">
        <w:rPr>
          <w:rFonts w:ascii="Avenir" w:cs="Avenir" w:eastAsia="Avenir" w:hAnsi="Avenir"/>
          <w:color w:val="222222"/>
          <w:sz w:val="24"/>
          <w:szCs w:val="24"/>
          <w:rtl w:val="0"/>
        </w:rPr>
        <w:t xml:space="preserve">The Kohl Foundation to identify the</w:t>
      </w:r>
      <w:r w:rsidDel="00000000" w:rsidR="00000000" w:rsidRPr="00000000">
        <w:rPr>
          <w:rFonts w:ascii="Avenir" w:cs="Avenir" w:eastAsia="Avenir" w:hAnsi="Avenir"/>
          <w:color w:val="222222"/>
          <w:sz w:val="24"/>
          <w:szCs w:val="24"/>
          <w:highlight w:val="white"/>
          <w:rtl w:val="0"/>
        </w:rPr>
        <w:t xml:space="preserve"> 40 most impactful principals in Wisconsin. They named Oelslager due to the exemplary student learning growth that she lead over several years while serving as Burlington’s middle school principal.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360" w:lineRule="auto"/>
        <w:ind w:left="0" w:right="0" w:firstLine="0"/>
        <w:jc w:val="left"/>
        <w:rPr>
          <w:rFonts w:ascii="Avenir" w:cs="Avenir" w:eastAsia="Avenir" w:hAnsi="Avenir"/>
          <w:color w:val="222222"/>
          <w:sz w:val="24"/>
          <w:szCs w:val="24"/>
          <w:highlight w:val="white"/>
        </w:rPr>
      </w:pPr>
      <w:r w:rsidDel="00000000" w:rsidR="00000000" w:rsidRPr="00000000">
        <w:rPr>
          <w:rFonts w:ascii="Avenir" w:cs="Avenir" w:eastAsia="Avenir" w:hAnsi="Avenir"/>
          <w:color w:val="222222"/>
          <w:sz w:val="24"/>
          <w:szCs w:val="24"/>
          <w:highlight w:val="white"/>
          <w:rtl w:val="0"/>
        </w:rPr>
        <w:tab/>
        <w:t xml:space="preserve">She begins in this role with a strong desire to focus on the positive taking place within the district saying, “In recent years, the negative has overshadowed the amazing work happening in our schools. I believe BASD is the best district in Southeast Wisconsin. We care for our students.”</w:t>
      </w:r>
    </w:p>
    <w:p w:rsidR="00000000" w:rsidDel="00000000" w:rsidP="00000000" w:rsidRDefault="00000000" w:rsidRPr="00000000" w14:paraId="0000001C">
      <w:pPr>
        <w:spacing w:after="0" w:before="0" w:line="360" w:lineRule="auto"/>
        <w:ind w:firstLine="720"/>
        <w:rPr>
          <w:rFonts w:ascii="Avenir" w:cs="Avenir" w:eastAsia="Avenir" w:hAnsi="Avenir"/>
          <w:color w:val="222222"/>
          <w:sz w:val="24"/>
          <w:szCs w:val="24"/>
          <w:highlight w:val="white"/>
        </w:rPr>
      </w:pPr>
      <w:r w:rsidDel="00000000" w:rsidR="00000000" w:rsidRPr="00000000">
        <w:rPr>
          <w:rFonts w:ascii="Avenir" w:cs="Avenir" w:eastAsia="Avenir" w:hAnsi="Avenir"/>
          <w:color w:val="222222"/>
          <w:sz w:val="24"/>
          <w:szCs w:val="24"/>
          <w:highlight w:val="white"/>
          <w:rtl w:val="0"/>
        </w:rPr>
        <w:t xml:space="preserve">The school board will conduct a search to fill the Superintendent position with a start date of July 1, 2024. In his announcement to staff, Turke wrote that “the Board welcomes and encourages Jill to apply for the position.”</w:t>
      </w:r>
    </w:p>
    <w:p w:rsidR="00000000" w:rsidDel="00000000" w:rsidP="00000000" w:rsidRDefault="00000000" w:rsidRPr="00000000" w14:paraId="0000001D">
      <w:pPr>
        <w:spacing w:after="0" w:before="0" w:line="360" w:lineRule="auto"/>
        <w:ind w:left="0" w:firstLine="0"/>
        <w:rPr>
          <w:rFonts w:ascii="Avenir" w:cs="Avenir" w:eastAsia="Avenir" w:hAnsi="Avenir"/>
          <w:color w:val="222222"/>
          <w:sz w:val="24"/>
          <w:szCs w:val="24"/>
          <w:highlight w:val="whit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360" w:lineRule="auto"/>
        <w:ind w:left="0" w:right="0" w:firstLine="0"/>
        <w:jc w:val="left"/>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360" w:lineRule="auto"/>
        <w:ind w:left="0" w:right="0" w:firstLine="720"/>
        <w:jc w:val="left"/>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360" w:lineRule="auto"/>
        <w:ind w:left="0" w:right="0" w:firstLine="0"/>
        <w:jc w:val="left"/>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360" w:lineRule="auto"/>
        <w:ind w:left="0" w:right="0" w:firstLine="0"/>
        <w:jc w:val="center"/>
        <w:rPr>
          <w:rFonts w:ascii="Avenir" w:cs="Avenir" w:eastAsia="Avenir" w:hAnsi="Avenir"/>
        </w:rPr>
      </w:pPr>
      <w:r w:rsidDel="00000000" w:rsidR="00000000" w:rsidRPr="00000000">
        <w:rPr>
          <w:rFonts w:ascii="Avenir" w:cs="Avenir" w:eastAsia="Avenir" w:hAnsi="Avenir"/>
          <w:b w:val="1"/>
          <w:i w:val="0"/>
          <w:smallCaps w:val="0"/>
          <w:strike w:val="0"/>
          <w:color w:val="000000"/>
          <w:sz w:val="24"/>
          <w:szCs w:val="24"/>
          <w:u w:val="none"/>
          <w:vertAlign w:val="baseline"/>
          <w:rtl w:val="0"/>
        </w:rPr>
        <w:t xml:space="preserve">###</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446.4" w:footer="10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Time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rPr>
        <w:rFonts w:ascii="Avenir" w:cs="Avenir" w:eastAsia="Avenir" w:hAnsi="Avenir"/>
        <w:b w:val="1"/>
        <w:color w:val="ff7300"/>
        <w:sz w:val="2"/>
        <w:szCs w:val="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rPr>
        <w:rFonts w:ascii="Avenir" w:cs="Avenir" w:eastAsia="Avenir" w:hAnsi="Avenir"/>
        <w:b w:val="1"/>
        <w:color w:val="ff7300"/>
        <w:sz w:val="2"/>
        <w:szCs w:val="2"/>
      </w:rPr>
    </w:pPr>
    <w:r w:rsidDel="00000000" w:rsidR="00000000" w:rsidRPr="00000000">
      <w:rPr>
        <w:rFonts w:ascii="Avenir" w:cs="Avenir" w:eastAsia="Avenir" w:hAnsi="Avenir"/>
        <w:b w:val="1"/>
        <w:color w:val="ff7300"/>
        <w:sz w:val="2"/>
        <w:szCs w:val="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 2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tabs>
        <w:tab w:val="center" w:leader="none" w:pos="4680"/>
        <w:tab w:val="right" w:leader="none" w:pos="9360"/>
      </w:tabs>
      <w:rPr>
        <w:color w:val="000000"/>
      </w:rPr>
    </w:pPr>
    <w:hyperlink r:id="rId1">
      <w:r w:rsidDel="00000000" w:rsidR="00000000" w:rsidRPr="00000000">
        <w:rPr>
          <w:rFonts w:ascii="Avenir" w:cs="Avenir" w:eastAsia="Avenir" w:hAnsi="Avenir"/>
          <w:b w:val="1"/>
          <w:color w:val="1155cc"/>
          <w:sz w:val="54"/>
          <w:szCs w:val="54"/>
          <w:u w:val="single"/>
        </w:rPr>
        <w:drawing>
          <wp:inline distB="114300" distT="114300" distL="114300" distR="114300">
            <wp:extent cx="5943600" cy="1041400"/>
            <wp:effectExtent b="0" l="0" r="0" t="0"/>
            <wp:docPr id="1" name="image1.png"/>
            <a:graphic>
              <a:graphicData uri="http://schemas.openxmlformats.org/drawingml/2006/picture">
                <pic:pic>
                  <pic:nvPicPr>
                    <pic:cNvPr id="0" name="image1.png"/>
                    <pic:cNvPicPr preferRelativeResize="0"/>
                  </pic:nvPicPr>
                  <pic:blipFill>
                    <a:blip r:embed="rId2"/>
                    <a:srcRect b="252" l="0" r="0" t="252"/>
                    <a:stretch>
                      <a:fillRect/>
                    </a:stretch>
                  </pic:blipFill>
                  <pic:spPr>
                    <a:xfrm>
                      <a:off x="0" y="0"/>
                      <a:ext cx="5943600" cy="1041400"/>
                    </a:xfrm>
                    <a:prstGeom prst="rect"/>
                    <a:ln/>
                  </pic:spPr>
                </pic:pic>
              </a:graphicData>
            </a:graphic>
          </wp:inline>
        </w:drawing>
      </w:r>
    </w:hyperlink>
    <w:r w:rsidDel="00000000" w:rsidR="00000000" w:rsidRPr="00000000">
      <w:rPr>
        <w:rFonts w:ascii="Avenir" w:cs="Avenir" w:eastAsia="Avenir" w:hAnsi="Avenir"/>
        <w:b w:val="1"/>
        <w:sz w:val="54"/>
        <w:szCs w:val="54"/>
        <w:rtl w:val="0"/>
      </w:rPr>
      <w:tab/>
    </w:r>
    <w:r w:rsidDel="00000000" w:rsidR="00000000" w:rsidRPr="00000000">
      <w:rPr>
        <w:rFonts w:ascii="Avenir" w:cs="Avenir" w:eastAsia="Avenir" w:hAnsi="Avenir"/>
        <w:b w:val="1"/>
        <w:sz w:val="54"/>
        <w:szCs w:val="54"/>
        <w:highlight w:val="white"/>
        <w:rtl w:val="0"/>
      </w:rPr>
      <w:t xml:space="preserve">MEDIA RELEASE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lang w:val="en-US"/>
      </w:rPr>
    </w:rPrDefault>
    <w:pPrDefault>
      <w:pPr>
        <w:spacing w:after="2.4" w:before="2.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jthomas@basd.k12.wi.us" TargetMode="External"/><Relationship Id="rId7" Type="http://schemas.openxmlformats.org/officeDocument/2006/relationships/header" Target="header1.xml"/><Relationship Id="rId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www.basd.k12.wi.us/"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