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19A26" w14:textId="77777777" w:rsidR="00BE58A3" w:rsidRDefault="00C06A1C">
      <w:pPr>
        <w:ind w:left="990" w:hanging="990"/>
        <w:jc w:val="center"/>
      </w:pPr>
      <w:r>
        <w:rPr>
          <w:noProof/>
        </w:rPr>
        <w:drawing>
          <wp:inline distT="0" distB="0" distL="0" distR="0" wp14:anchorId="3881AA1F" wp14:editId="158222BD">
            <wp:extent cx="2295525" cy="706315"/>
            <wp:effectExtent l="0" t="0" r="0" b="0"/>
            <wp:docPr id="1" name="Picture 1" descr="Logo - scanned, 3'  4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scanned, 3'  4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75" cy="71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F1BEC" w14:textId="77777777" w:rsidR="00CB217D" w:rsidRDefault="00CB217D" w:rsidP="00442CF6">
      <w:pPr>
        <w:rPr>
          <w:lang w:val="en"/>
        </w:rPr>
      </w:pPr>
    </w:p>
    <w:p w14:paraId="215468EA" w14:textId="58EE2144" w:rsidR="00442CF6" w:rsidRPr="00BE52D1" w:rsidRDefault="00442CF6" w:rsidP="00442CF6">
      <w:pPr>
        <w:rPr>
          <w:lang w:val="en"/>
        </w:rPr>
      </w:pPr>
      <w:r w:rsidRPr="00BE52D1">
        <w:rPr>
          <w:lang w:val="en"/>
        </w:rPr>
        <w:t>Media Release</w:t>
      </w:r>
    </w:p>
    <w:p w14:paraId="3E49AC41" w14:textId="77777777" w:rsidR="00442CF6" w:rsidRDefault="00442CF6" w:rsidP="00442CF6">
      <w:pPr>
        <w:rPr>
          <w:lang w:val="en"/>
        </w:rPr>
      </w:pPr>
    </w:p>
    <w:p w14:paraId="2B620BE3" w14:textId="514A42D8" w:rsidR="00442CF6" w:rsidRDefault="00442CF6" w:rsidP="00442CF6">
      <w:r>
        <w:rPr>
          <w:lang w:val="en"/>
        </w:rPr>
        <w:t xml:space="preserve">Contact: </w:t>
      </w:r>
      <w:r>
        <w:t>Judi Murphy</w:t>
      </w:r>
    </w:p>
    <w:p w14:paraId="13F6AFFF" w14:textId="677C59ED" w:rsidR="00442CF6" w:rsidRDefault="00442CF6" w:rsidP="00442CF6">
      <w:r>
        <w:t>262-</w:t>
      </w:r>
      <w:r w:rsidR="00A464DA">
        <w:t>786-7424</w:t>
      </w:r>
      <w:r>
        <w:t xml:space="preserve"> | </w:t>
      </w:r>
      <w:hyperlink r:id="rId6" w:history="1">
        <w:r w:rsidRPr="00FF404A">
          <w:rPr>
            <w:rStyle w:val="Hyperlink"/>
          </w:rPr>
          <w:t>judi@marketingwithmurphy.com</w:t>
        </w:r>
      </w:hyperlink>
    </w:p>
    <w:p w14:paraId="79CA9862" w14:textId="49B7508E" w:rsidR="00442CF6" w:rsidRDefault="00442CF6" w:rsidP="00442CF6"/>
    <w:p w14:paraId="05671147" w14:textId="44164437" w:rsidR="00B25813" w:rsidRDefault="00B25813" w:rsidP="00B25813">
      <w:pPr>
        <w:rPr>
          <w:b/>
        </w:rPr>
      </w:pPr>
      <w:r>
        <w:rPr>
          <w:b/>
        </w:rPr>
        <w:t xml:space="preserve">Elmbrook Education Foundation (EEF) </w:t>
      </w:r>
      <w:r w:rsidR="007E6461">
        <w:rPr>
          <w:b/>
        </w:rPr>
        <w:t>Launches Elmbrook Connect</w:t>
      </w:r>
      <w:r w:rsidR="00F964FF">
        <w:rPr>
          <w:b/>
        </w:rPr>
        <w:t xml:space="preserve"> Matching Campaign</w:t>
      </w:r>
    </w:p>
    <w:p w14:paraId="5E0E853E" w14:textId="77777777" w:rsidR="00B25813" w:rsidRDefault="00B25813" w:rsidP="00B25813"/>
    <w:p w14:paraId="57FE3791" w14:textId="339EC482" w:rsidR="00CB217D" w:rsidRDefault="00B25813" w:rsidP="00CB217D">
      <w:r w:rsidRPr="009E1C04">
        <w:t xml:space="preserve">Brookfield, WI – </w:t>
      </w:r>
      <w:r w:rsidR="00DB47ED">
        <w:t>February 10, 2021</w:t>
      </w:r>
      <w:r>
        <w:t xml:space="preserve"> — The Elmbrook Education Foundation (EEF) announce</w:t>
      </w:r>
      <w:r w:rsidR="00DA5DFC">
        <w:t>d</w:t>
      </w:r>
      <w:r>
        <w:t xml:space="preserve"> </w:t>
      </w:r>
      <w:r w:rsidR="007E6461">
        <w:t>Elmbrook Connect</w:t>
      </w:r>
      <w:r w:rsidR="00DA5DFC">
        <w:t xml:space="preserve"> in </w:t>
      </w:r>
      <w:proofErr w:type="gramStart"/>
      <w:r w:rsidR="00DA5DFC">
        <w:t>November,</w:t>
      </w:r>
      <w:proofErr w:type="gramEnd"/>
      <w:r w:rsidR="00DA5DFC">
        <w:t xml:space="preserve"> 2020. Elmbrook Connect is </w:t>
      </w:r>
      <w:r w:rsidR="007E6461">
        <w:t xml:space="preserve">an initiative to raise money to provide reliable internet access for approximately </w:t>
      </w:r>
      <w:r w:rsidR="00184584">
        <w:t>one hundred</w:t>
      </w:r>
      <w:r w:rsidR="007E6461">
        <w:t xml:space="preserve"> students who are using hotspots to support virtual learning and regular homework needs due to a lack of reliable internet in their home.</w:t>
      </w:r>
      <w:r w:rsidR="00DA5DFC">
        <w:t xml:space="preserve"> To date, $10,000 has been raised.</w:t>
      </w:r>
    </w:p>
    <w:p w14:paraId="69DC0A18" w14:textId="77777777" w:rsidR="00CB217D" w:rsidRDefault="00CB217D" w:rsidP="00CB217D"/>
    <w:p w14:paraId="1133CDDF" w14:textId="5EF4768F" w:rsidR="00DA5DFC" w:rsidRDefault="00DA5DFC" w:rsidP="00CB217D">
      <w:r>
        <w:t>From now through February 28</w:t>
      </w:r>
      <w:r w:rsidRPr="00DA5DFC">
        <w:rPr>
          <w:vertAlign w:val="superscript"/>
        </w:rPr>
        <w:t>th</w:t>
      </w:r>
      <w:r>
        <w:t>, EEF has secured a matching grant donor who will match dollar-for-dollar up to the next $10,000 raised for this important initiative. This matching grant donor is J</w:t>
      </w:r>
      <w:r w:rsidR="002F19BA">
        <w:t>ames</w:t>
      </w:r>
      <w:r>
        <w:t xml:space="preserve"> Savage, </w:t>
      </w:r>
      <w:r w:rsidR="002F19BA">
        <w:t>president and founder</w:t>
      </w:r>
      <w:r>
        <w:t xml:space="preserve"> of </w:t>
      </w:r>
      <w:r w:rsidR="002F19BA">
        <w:t xml:space="preserve">Brookfield-based </w:t>
      </w:r>
      <w:r>
        <w:t xml:space="preserve">Concurrency, </w:t>
      </w:r>
      <w:r w:rsidR="002F19BA">
        <w:t xml:space="preserve">Inc., </w:t>
      </w:r>
      <w:r>
        <w:t xml:space="preserve">and an Elmbrook </w:t>
      </w:r>
      <w:r w:rsidR="002F19BA">
        <w:t>alumnus</w:t>
      </w:r>
      <w:r>
        <w:t>.</w:t>
      </w:r>
    </w:p>
    <w:p w14:paraId="07C0B7EC" w14:textId="77777777" w:rsidR="00DA5DFC" w:rsidRDefault="00DA5DFC" w:rsidP="00CB217D"/>
    <w:p w14:paraId="35D3C1F5" w14:textId="5161873C" w:rsidR="00CB217D" w:rsidRDefault="007E6461" w:rsidP="00CB217D">
      <w:r>
        <w:t>Beth Dobrzynski, E</w:t>
      </w:r>
      <w:r w:rsidR="00DA5DFC">
        <w:t>EF</w:t>
      </w:r>
      <w:r>
        <w:t xml:space="preserve"> Executive Director, said, “</w:t>
      </w:r>
      <w:r w:rsidR="00DA5DFC">
        <w:t>Thank you to J</w:t>
      </w:r>
      <w:r w:rsidR="002F19BA">
        <w:t>ames</w:t>
      </w:r>
      <w:r w:rsidR="00DA5DFC">
        <w:t xml:space="preserve"> Savage for </w:t>
      </w:r>
      <w:r w:rsidR="002F19BA">
        <w:t>showing</w:t>
      </w:r>
      <w:r w:rsidR="00DA5DFC">
        <w:t xml:space="preserve"> what it means to pay it forward! The Elmbrook Connect Virtual 5K Run/Walk raised over $10,000 in late fall of 2020. Together we can make a difference.</w:t>
      </w:r>
      <w:r>
        <w:t>”</w:t>
      </w:r>
    </w:p>
    <w:p w14:paraId="029F809F" w14:textId="3C15F93A" w:rsidR="007E6461" w:rsidRDefault="007E6461" w:rsidP="00CB217D"/>
    <w:p w14:paraId="3206F905" w14:textId="729EBFF1" w:rsidR="007E6461" w:rsidRDefault="007E6461" w:rsidP="00CB217D">
      <w:r>
        <w:t xml:space="preserve">Elmbrook Schools offer top-notch educational opportunities to students. However, the current economic and health crisis is creating a barrier for learning. Approximately 100 students are using </w:t>
      </w:r>
      <w:r w:rsidR="00184584">
        <w:t>hotspots</w:t>
      </w:r>
      <w:r>
        <w:t xml:space="preserve"> to support virtual learning and regular homework needs due to a lack of </w:t>
      </w:r>
      <w:r w:rsidR="0036606A">
        <w:t>Wi-Fi</w:t>
      </w:r>
      <w:r>
        <w:t xml:space="preserve"> in their homes. </w:t>
      </w:r>
      <w:r w:rsidR="00184584">
        <w:t xml:space="preserve">Elmbrook is raising money to provide significantly discounted Spectrum </w:t>
      </w:r>
      <w:r w:rsidR="0036606A">
        <w:t>Wi-Fi</w:t>
      </w:r>
      <w:r w:rsidR="00184584">
        <w:t xml:space="preserve"> to students in need.</w:t>
      </w:r>
    </w:p>
    <w:p w14:paraId="65208AC2" w14:textId="2C78337B" w:rsidR="00184584" w:rsidRDefault="00184584" w:rsidP="00CB217D"/>
    <w:p w14:paraId="1A5BCAF4" w14:textId="3230B00C" w:rsidR="00184584" w:rsidRDefault="002F19BA" w:rsidP="00CB217D">
      <w:r>
        <w:t>“It is an honor to support EEF’s Elmbrook Connect Campaign,” states Savage. “Reliable home internet access is a key component of student success and more critical now than ever given the increase in virtual learning.”</w:t>
      </w:r>
      <w:bookmarkStart w:id="0" w:name="_GoBack"/>
      <w:bookmarkEnd w:id="0"/>
    </w:p>
    <w:p w14:paraId="073ABC3D" w14:textId="77777777" w:rsidR="00B35029" w:rsidRDefault="00B35029" w:rsidP="00B25813"/>
    <w:p w14:paraId="6F7A00B8" w14:textId="616F8EDF" w:rsidR="00A76F87" w:rsidRDefault="00A76F87" w:rsidP="00A76F87">
      <w:pPr>
        <w:shd w:val="clear" w:color="auto" w:fill="FFFFFF"/>
        <w:rPr>
          <w:color w:val="262725"/>
          <w:szCs w:val="24"/>
        </w:rPr>
      </w:pPr>
      <w:r w:rsidRPr="00A76F87">
        <w:rPr>
          <w:color w:val="262725"/>
          <w:szCs w:val="24"/>
        </w:rPr>
        <w:t>E</w:t>
      </w:r>
      <w:r w:rsidR="00A71C16">
        <w:rPr>
          <w:color w:val="262725"/>
          <w:szCs w:val="24"/>
        </w:rPr>
        <w:t>EF</w:t>
      </w:r>
      <w:r w:rsidRPr="00A76F87">
        <w:rPr>
          <w:color w:val="262725"/>
          <w:szCs w:val="24"/>
        </w:rPr>
        <w:t xml:space="preserve"> was organized in 1958 to award scholarships to select Elmbrook School District high school graduates. In 1999, the Foundation's mission expanded to include teacher grants for </w:t>
      </w:r>
      <w:r w:rsidR="00E67706">
        <w:rPr>
          <w:color w:val="262725"/>
          <w:szCs w:val="24"/>
        </w:rPr>
        <w:t xml:space="preserve">innovative </w:t>
      </w:r>
      <w:r w:rsidRPr="00A76F87">
        <w:rPr>
          <w:color w:val="262725"/>
          <w:szCs w:val="24"/>
        </w:rPr>
        <w:t xml:space="preserve">projects that benefit all </w:t>
      </w:r>
      <w:r w:rsidR="00D42468" w:rsidRPr="00A76F87">
        <w:rPr>
          <w:color w:val="262725"/>
          <w:szCs w:val="24"/>
        </w:rPr>
        <w:t>students and</w:t>
      </w:r>
      <w:r w:rsidRPr="00A76F87">
        <w:rPr>
          <w:color w:val="262725"/>
          <w:szCs w:val="24"/>
        </w:rPr>
        <w:t xml:space="preserve"> raise money to support and strengthen outstanding learning ideas that improve the overall educational quality of our public schools.</w:t>
      </w:r>
      <w:r w:rsidR="00E67706">
        <w:rPr>
          <w:color w:val="262725"/>
          <w:szCs w:val="24"/>
        </w:rPr>
        <w:t xml:space="preserve"> </w:t>
      </w:r>
      <w:r w:rsidRPr="00A76F87">
        <w:rPr>
          <w:color w:val="262725"/>
          <w:szCs w:val="24"/>
        </w:rPr>
        <w:t>EEF has awarded over $1,300,000 in scholarships and $425,000 in grants which enhance and extend the established curriculum and support projects that are beyond the District's budget.</w:t>
      </w:r>
    </w:p>
    <w:p w14:paraId="0FF1E4D1" w14:textId="77777777" w:rsidR="00A76F87" w:rsidRPr="00A76F87" w:rsidRDefault="00A76F87" w:rsidP="00A76F87">
      <w:pPr>
        <w:shd w:val="clear" w:color="auto" w:fill="FFFFFF"/>
        <w:rPr>
          <w:color w:val="262725"/>
          <w:szCs w:val="24"/>
        </w:rPr>
      </w:pPr>
    </w:p>
    <w:p w14:paraId="103337D8" w14:textId="2017ECDE" w:rsidR="00B25813" w:rsidRDefault="00B25813" w:rsidP="00442CF6">
      <w:r>
        <w:t xml:space="preserve">For more information, please contact </w:t>
      </w:r>
      <w:r w:rsidR="00A76F87">
        <w:t>Beth Dobrzynski, Executive Director</w:t>
      </w:r>
      <w:r w:rsidR="00FB0CCD">
        <w:t xml:space="preserve">, </w:t>
      </w:r>
      <w:r>
        <w:t xml:space="preserve">at </w:t>
      </w:r>
      <w:r w:rsidR="00A464DA">
        <w:t>262-844-3742</w:t>
      </w:r>
      <w:r>
        <w:t xml:space="preserve"> or </w:t>
      </w:r>
      <w:hyperlink r:id="rId7" w:history="1">
        <w:r w:rsidR="00FB0CCD" w:rsidRPr="00F06BFD">
          <w:rPr>
            <w:rStyle w:val="Hyperlink"/>
          </w:rPr>
          <w:t>bethdobrzynski@att.net</w:t>
        </w:r>
      </w:hyperlink>
      <w:r w:rsidR="00FB0CCD">
        <w:t xml:space="preserve">.  </w:t>
      </w:r>
      <w:hyperlink r:id="rId8" w:history="1">
        <w:r w:rsidR="00FB0CCD" w:rsidRPr="00F06BFD">
          <w:rPr>
            <w:rStyle w:val="Hyperlink"/>
          </w:rPr>
          <w:t>www.elmbrookschools.org/elmbrook-education-foundation</w:t>
        </w:r>
      </w:hyperlink>
      <w:r w:rsidR="00FB0CCD">
        <w:t xml:space="preserve">. </w:t>
      </w:r>
    </w:p>
    <w:p w14:paraId="3E0F58C1" w14:textId="77777777" w:rsidR="00B25813" w:rsidRDefault="00B25813" w:rsidP="00442CF6"/>
    <w:p w14:paraId="50A01FD0" w14:textId="29F154B1" w:rsidR="00CB217D" w:rsidRDefault="00CB217D" w:rsidP="00A2482D">
      <w:pPr>
        <w:pStyle w:val="1"/>
        <w:spacing w:after="0"/>
        <w:jc w:val="center"/>
        <w:rPr>
          <w:sz w:val="20"/>
          <w:szCs w:val="20"/>
        </w:rPr>
      </w:pPr>
    </w:p>
    <w:p w14:paraId="2A4AD3E2" w14:textId="13AF46D1" w:rsidR="00CB217D" w:rsidRDefault="00CB217D" w:rsidP="00A2482D">
      <w:pPr>
        <w:pStyle w:val="1"/>
        <w:spacing w:after="0"/>
        <w:jc w:val="center"/>
        <w:rPr>
          <w:sz w:val="20"/>
          <w:szCs w:val="20"/>
        </w:rPr>
      </w:pPr>
    </w:p>
    <w:p w14:paraId="70E5E08D" w14:textId="77777777" w:rsidR="00CB2E51" w:rsidRDefault="00CB2E51" w:rsidP="00A2482D">
      <w:pPr>
        <w:pStyle w:val="1"/>
        <w:spacing w:after="0"/>
        <w:jc w:val="center"/>
        <w:rPr>
          <w:sz w:val="20"/>
          <w:szCs w:val="20"/>
        </w:rPr>
      </w:pPr>
    </w:p>
    <w:p w14:paraId="4B35A202" w14:textId="571C39E5" w:rsidR="001D4913" w:rsidRPr="001D4913" w:rsidRDefault="001D4913" w:rsidP="00A2482D">
      <w:pPr>
        <w:pStyle w:val="1"/>
        <w:spacing w:after="0"/>
        <w:jc w:val="center"/>
        <w:rPr>
          <w:sz w:val="20"/>
          <w:szCs w:val="20"/>
        </w:rPr>
      </w:pPr>
      <w:r w:rsidRPr="001D4913">
        <w:rPr>
          <w:sz w:val="20"/>
          <w:szCs w:val="20"/>
        </w:rPr>
        <w:t>Murphy Associates</w:t>
      </w:r>
    </w:p>
    <w:p w14:paraId="63950DC0" w14:textId="77777777" w:rsidR="007D4FE3" w:rsidRPr="00D34FEF" w:rsidRDefault="007D4FE3" w:rsidP="00A04531">
      <w:pPr>
        <w:jc w:val="center"/>
        <w:rPr>
          <w:sz w:val="20"/>
        </w:rPr>
      </w:pPr>
      <w:r w:rsidRPr="00D34FEF">
        <w:rPr>
          <w:sz w:val="20"/>
        </w:rPr>
        <w:t>1265 Bonnie Lane</w:t>
      </w:r>
      <w:r w:rsidR="00A04531">
        <w:rPr>
          <w:sz w:val="20"/>
        </w:rPr>
        <w:t xml:space="preserve">, </w:t>
      </w:r>
      <w:r w:rsidRPr="00D34FEF">
        <w:rPr>
          <w:sz w:val="20"/>
        </w:rPr>
        <w:t>Brookfield, WI  53045</w:t>
      </w:r>
      <w:r w:rsidR="00A04531">
        <w:rPr>
          <w:sz w:val="20"/>
        </w:rPr>
        <w:t xml:space="preserve"> | </w:t>
      </w:r>
      <w:r w:rsidRPr="00D34FEF">
        <w:rPr>
          <w:sz w:val="20"/>
        </w:rPr>
        <w:t>(262) 786-7424</w:t>
      </w:r>
    </w:p>
    <w:p w14:paraId="18D4D87B" w14:textId="5282542B" w:rsidR="00BE58A3" w:rsidRPr="00D34FEF" w:rsidRDefault="007D4FE3" w:rsidP="003800D9">
      <w:pPr>
        <w:jc w:val="center"/>
        <w:rPr>
          <w:sz w:val="20"/>
        </w:rPr>
      </w:pPr>
      <w:r w:rsidRPr="00D34FEF">
        <w:rPr>
          <w:sz w:val="20"/>
        </w:rPr>
        <w:t>e-mail: judi@marketingwithmurphy.com</w:t>
      </w:r>
    </w:p>
    <w:sectPr w:rsidR="00BE58A3" w:rsidRPr="00D34FEF" w:rsidSect="00D34FEF">
      <w:pgSz w:w="12240" w:h="1584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10A0B"/>
    <w:multiLevelType w:val="hybridMultilevel"/>
    <w:tmpl w:val="F31E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29"/>
    <w:rsid w:val="00035D01"/>
    <w:rsid w:val="00085044"/>
    <w:rsid w:val="00085855"/>
    <w:rsid w:val="000A20D3"/>
    <w:rsid w:val="000B2CB3"/>
    <w:rsid w:val="000F1AB6"/>
    <w:rsid w:val="000F70D9"/>
    <w:rsid w:val="00101107"/>
    <w:rsid w:val="001031A1"/>
    <w:rsid w:val="00137518"/>
    <w:rsid w:val="001558E1"/>
    <w:rsid w:val="00184584"/>
    <w:rsid w:val="00194FFD"/>
    <w:rsid w:val="00196F71"/>
    <w:rsid w:val="001A51A0"/>
    <w:rsid w:val="001A6F88"/>
    <w:rsid w:val="001D4913"/>
    <w:rsid w:val="001E571B"/>
    <w:rsid w:val="00210D9F"/>
    <w:rsid w:val="00231CA3"/>
    <w:rsid w:val="002618F8"/>
    <w:rsid w:val="002A45A0"/>
    <w:rsid w:val="002F19BA"/>
    <w:rsid w:val="00317D1C"/>
    <w:rsid w:val="00346DE6"/>
    <w:rsid w:val="00353084"/>
    <w:rsid w:val="003627AC"/>
    <w:rsid w:val="0036606A"/>
    <w:rsid w:val="00376ED0"/>
    <w:rsid w:val="003800D9"/>
    <w:rsid w:val="00392795"/>
    <w:rsid w:val="0039301B"/>
    <w:rsid w:val="003C7B86"/>
    <w:rsid w:val="003F2028"/>
    <w:rsid w:val="00401D18"/>
    <w:rsid w:val="00403A29"/>
    <w:rsid w:val="00404E72"/>
    <w:rsid w:val="0042041A"/>
    <w:rsid w:val="00442CF6"/>
    <w:rsid w:val="0044441C"/>
    <w:rsid w:val="00455585"/>
    <w:rsid w:val="004718E0"/>
    <w:rsid w:val="00477791"/>
    <w:rsid w:val="004B0869"/>
    <w:rsid w:val="004F3743"/>
    <w:rsid w:val="004F76AB"/>
    <w:rsid w:val="00520C9D"/>
    <w:rsid w:val="0052127A"/>
    <w:rsid w:val="005359A6"/>
    <w:rsid w:val="00536237"/>
    <w:rsid w:val="00574055"/>
    <w:rsid w:val="00577AEC"/>
    <w:rsid w:val="00584A77"/>
    <w:rsid w:val="00590467"/>
    <w:rsid w:val="005A0F4A"/>
    <w:rsid w:val="00675DCE"/>
    <w:rsid w:val="00695848"/>
    <w:rsid w:val="006E4F48"/>
    <w:rsid w:val="0072311F"/>
    <w:rsid w:val="00726D9A"/>
    <w:rsid w:val="0074761C"/>
    <w:rsid w:val="00755258"/>
    <w:rsid w:val="007858B7"/>
    <w:rsid w:val="007D4FE3"/>
    <w:rsid w:val="007E6461"/>
    <w:rsid w:val="007F2456"/>
    <w:rsid w:val="00806F95"/>
    <w:rsid w:val="008334F0"/>
    <w:rsid w:val="00836E31"/>
    <w:rsid w:val="00866E9A"/>
    <w:rsid w:val="008A724C"/>
    <w:rsid w:val="008B448E"/>
    <w:rsid w:val="009101D4"/>
    <w:rsid w:val="00921314"/>
    <w:rsid w:val="00963D0E"/>
    <w:rsid w:val="009D162B"/>
    <w:rsid w:val="00A04531"/>
    <w:rsid w:val="00A12384"/>
    <w:rsid w:val="00A2482D"/>
    <w:rsid w:val="00A464DA"/>
    <w:rsid w:val="00A47FFA"/>
    <w:rsid w:val="00A57BE2"/>
    <w:rsid w:val="00A61D85"/>
    <w:rsid w:val="00A65839"/>
    <w:rsid w:val="00A71C16"/>
    <w:rsid w:val="00A76F87"/>
    <w:rsid w:val="00A825FF"/>
    <w:rsid w:val="00A84AFE"/>
    <w:rsid w:val="00A9497B"/>
    <w:rsid w:val="00AA5A9A"/>
    <w:rsid w:val="00AC3786"/>
    <w:rsid w:val="00AD5713"/>
    <w:rsid w:val="00AF64FC"/>
    <w:rsid w:val="00B16F13"/>
    <w:rsid w:val="00B25813"/>
    <w:rsid w:val="00B35029"/>
    <w:rsid w:val="00B72554"/>
    <w:rsid w:val="00B7444D"/>
    <w:rsid w:val="00B751A8"/>
    <w:rsid w:val="00BD0382"/>
    <w:rsid w:val="00BE58A3"/>
    <w:rsid w:val="00BF2FFE"/>
    <w:rsid w:val="00C06A1C"/>
    <w:rsid w:val="00C17379"/>
    <w:rsid w:val="00C41E3E"/>
    <w:rsid w:val="00C4537C"/>
    <w:rsid w:val="00C77F09"/>
    <w:rsid w:val="00C81968"/>
    <w:rsid w:val="00C95155"/>
    <w:rsid w:val="00CB217D"/>
    <w:rsid w:val="00CB2E51"/>
    <w:rsid w:val="00CB5898"/>
    <w:rsid w:val="00CC6931"/>
    <w:rsid w:val="00CD4305"/>
    <w:rsid w:val="00CE44B9"/>
    <w:rsid w:val="00CF1706"/>
    <w:rsid w:val="00D034C8"/>
    <w:rsid w:val="00D03B6F"/>
    <w:rsid w:val="00D34FEF"/>
    <w:rsid w:val="00D42468"/>
    <w:rsid w:val="00D619FC"/>
    <w:rsid w:val="00D7513A"/>
    <w:rsid w:val="00DA0041"/>
    <w:rsid w:val="00DA5DFC"/>
    <w:rsid w:val="00DB08B3"/>
    <w:rsid w:val="00DB1B00"/>
    <w:rsid w:val="00DB47ED"/>
    <w:rsid w:val="00E67706"/>
    <w:rsid w:val="00EB2661"/>
    <w:rsid w:val="00EB6D3B"/>
    <w:rsid w:val="00F57239"/>
    <w:rsid w:val="00F72697"/>
    <w:rsid w:val="00F964FF"/>
    <w:rsid w:val="00F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F0196"/>
  <w15:docId w15:val="{08FF2230-8D34-4C0B-9D30-38D57251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360" w:lineRule="auto"/>
    </w:pPr>
    <w:rPr>
      <w:b/>
      <w:sz w:val="28"/>
    </w:rPr>
  </w:style>
  <w:style w:type="paragraph" w:customStyle="1" w:styleId="1">
    <w:name w:val="''1"/>
    <w:basedOn w:val="Normal"/>
    <w:rsid w:val="00403A29"/>
    <w:pPr>
      <w:spacing w:after="200"/>
    </w:pPr>
    <w:rPr>
      <w:sz w:val="31"/>
      <w:szCs w:val="31"/>
    </w:rPr>
  </w:style>
  <w:style w:type="paragraph" w:styleId="BalloonText">
    <w:name w:val="Balloon Text"/>
    <w:basedOn w:val="Normal"/>
    <w:semiHidden/>
    <w:rsid w:val="00376ED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F64FC"/>
    <w:rPr>
      <w:color w:val="605E5C"/>
      <w:shd w:val="clear" w:color="auto" w:fill="E1DFDD"/>
    </w:rPr>
  </w:style>
  <w:style w:type="paragraph" w:customStyle="1" w:styleId="bard-text-block">
    <w:name w:val="bard-text-block"/>
    <w:basedOn w:val="Normal"/>
    <w:rsid w:val="00442CF6"/>
    <w:pPr>
      <w:spacing w:before="100" w:beforeAutospacing="1" w:after="100" w:afterAutospacing="1"/>
    </w:pPr>
    <w:rPr>
      <w:rFonts w:eastAsia="Calibri"/>
      <w:szCs w:val="24"/>
    </w:rPr>
  </w:style>
  <w:style w:type="paragraph" w:styleId="ListParagraph">
    <w:name w:val="List Paragraph"/>
    <w:basedOn w:val="Normal"/>
    <w:uiPriority w:val="34"/>
    <w:qFormat/>
    <w:rsid w:val="0031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7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brookschools.org/elmbrook-education-found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hdobrzynski@at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i@marketingwithmurphy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Murphy</Company>
  <LinksUpToDate>false</LinksUpToDate>
  <CharactersWithSpaces>2729</CharactersWithSpaces>
  <SharedDoc>false</SharedDoc>
  <HLinks>
    <vt:vector size="12" baseType="variant"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http://www.linkedin.com/in/judimurphy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mailto:judi@marketingwithmurphy.com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Compaq</dc:creator>
  <cp:lastModifiedBy>Judi Murphy</cp:lastModifiedBy>
  <cp:revision>2</cp:revision>
  <cp:lastPrinted>2021-02-09T21:15:00Z</cp:lastPrinted>
  <dcterms:created xsi:type="dcterms:W3CDTF">2021-02-12T18:10:00Z</dcterms:created>
  <dcterms:modified xsi:type="dcterms:W3CDTF">2021-02-12T18:10:00Z</dcterms:modified>
</cp:coreProperties>
</file>