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2AB1D" w14:textId="77777777" w:rsidR="002338F2" w:rsidRPr="00536487" w:rsidRDefault="00C43A55" w:rsidP="002338F2">
      <w:pPr>
        <w:spacing w:after="0" w:line="240" w:lineRule="auto"/>
        <w:rPr>
          <w:rFonts w:cstheme="minorHAnsi"/>
        </w:rPr>
      </w:pPr>
      <w:bookmarkStart w:id="0" w:name="_Hlk39145429"/>
      <w:r w:rsidRPr="00536487">
        <w:rPr>
          <w:rFonts w:cstheme="minorHAnsi"/>
        </w:rPr>
        <w:t>FOR IMMEDIATE RELEASE</w:t>
      </w:r>
      <w:r w:rsidRPr="00536487">
        <w:rPr>
          <w:rFonts w:cstheme="minorHAnsi"/>
        </w:rPr>
        <w:tab/>
      </w:r>
      <w:r w:rsidR="00DE1483" w:rsidRPr="00536487">
        <w:rPr>
          <w:rFonts w:cstheme="minorHAnsi"/>
        </w:rPr>
        <w:tab/>
      </w:r>
    </w:p>
    <w:p w14:paraId="6AEA8AE8" w14:textId="77777777" w:rsidR="002338F2" w:rsidRPr="00536487" w:rsidRDefault="002338F2" w:rsidP="002338F2">
      <w:pPr>
        <w:spacing w:after="0" w:line="240" w:lineRule="auto"/>
        <w:rPr>
          <w:rFonts w:cstheme="minorHAnsi"/>
        </w:rPr>
      </w:pPr>
      <w:r w:rsidRPr="00536487">
        <w:rPr>
          <w:rFonts w:cstheme="minorHAnsi"/>
        </w:rPr>
        <w:t>Contact: Jamie Michael</w:t>
      </w:r>
    </w:p>
    <w:p w14:paraId="42DFC704" w14:textId="47FA3326" w:rsidR="002338F2" w:rsidRPr="00536487" w:rsidRDefault="002338F2" w:rsidP="002338F2">
      <w:pPr>
        <w:spacing w:after="0" w:line="240" w:lineRule="auto"/>
        <w:jc w:val="both"/>
        <w:rPr>
          <w:rFonts w:cstheme="minorHAnsi"/>
        </w:rPr>
      </w:pPr>
      <w:r w:rsidRPr="00536487">
        <w:rPr>
          <w:rFonts w:cstheme="minorHAnsi"/>
        </w:rPr>
        <w:t xml:space="preserve">Email: </w:t>
      </w:r>
      <w:hyperlink r:id="rId7" w:history="1">
        <w:r w:rsidRPr="00536487">
          <w:rPr>
            <w:rStyle w:val="Hyperlink"/>
            <w:rFonts w:cstheme="minorHAnsi"/>
          </w:rPr>
          <w:t>jamie@badgerbay.co</w:t>
        </w:r>
      </w:hyperlink>
      <w:r w:rsidRPr="00536487">
        <w:rPr>
          <w:rFonts w:cstheme="minorHAnsi"/>
        </w:rPr>
        <w:t xml:space="preserve"> </w:t>
      </w:r>
    </w:p>
    <w:p w14:paraId="46291EA7" w14:textId="3289BD84" w:rsidR="00C43A55" w:rsidRPr="00536487" w:rsidRDefault="00C43A55" w:rsidP="00DE1483">
      <w:pPr>
        <w:spacing w:after="0" w:line="240" w:lineRule="auto"/>
        <w:rPr>
          <w:rFonts w:cstheme="minorHAnsi"/>
        </w:rPr>
      </w:pPr>
    </w:p>
    <w:p w14:paraId="3547A5B4" w14:textId="108E6252" w:rsidR="00C43A55" w:rsidRPr="00536487" w:rsidRDefault="00C43A55" w:rsidP="00DE1483">
      <w:pPr>
        <w:spacing w:after="0" w:line="240" w:lineRule="auto"/>
        <w:jc w:val="center"/>
        <w:rPr>
          <w:rFonts w:cstheme="minorHAnsi"/>
        </w:rPr>
      </w:pPr>
      <w:r w:rsidRPr="00536487">
        <w:rPr>
          <w:rFonts w:cstheme="minorHAnsi"/>
        </w:rPr>
        <w:t xml:space="preserve">WISCONSIN HEALTH LEADERS PETITION SUPREME COURT IN </w:t>
      </w:r>
      <w:r w:rsidR="002338F2" w:rsidRPr="00536487">
        <w:rPr>
          <w:rFonts w:cstheme="minorHAnsi"/>
        </w:rPr>
        <w:t>SUPPORT OF PUBLIC HEALTH ORDERS</w:t>
      </w:r>
    </w:p>
    <w:p w14:paraId="69384A6A" w14:textId="75B21938" w:rsidR="00C43A55" w:rsidRPr="00536487" w:rsidRDefault="00C43A55" w:rsidP="00DE1483">
      <w:pPr>
        <w:spacing w:after="0" w:line="240" w:lineRule="auto"/>
        <w:jc w:val="center"/>
        <w:rPr>
          <w:rFonts w:cstheme="minorHAnsi"/>
          <w:i/>
          <w:iCs/>
        </w:rPr>
      </w:pPr>
      <w:r w:rsidRPr="00536487">
        <w:rPr>
          <w:rFonts w:cstheme="minorHAnsi"/>
          <w:i/>
          <w:iCs/>
        </w:rPr>
        <w:t xml:space="preserve">They ask the court to dismiss GOP </w:t>
      </w:r>
      <w:r w:rsidR="00B81CB7" w:rsidRPr="00536487">
        <w:rPr>
          <w:rFonts w:cstheme="minorHAnsi"/>
          <w:i/>
          <w:iCs/>
        </w:rPr>
        <w:t>l</w:t>
      </w:r>
      <w:r w:rsidRPr="00536487">
        <w:rPr>
          <w:rFonts w:cstheme="minorHAnsi"/>
          <w:i/>
          <w:iCs/>
        </w:rPr>
        <w:t xml:space="preserve">egislative </w:t>
      </w:r>
      <w:r w:rsidR="00B81CB7" w:rsidRPr="00536487">
        <w:rPr>
          <w:rFonts w:cstheme="minorHAnsi"/>
          <w:i/>
          <w:iCs/>
        </w:rPr>
        <w:t>l</w:t>
      </w:r>
      <w:r w:rsidRPr="00536487">
        <w:rPr>
          <w:rFonts w:cstheme="minorHAnsi"/>
          <w:i/>
          <w:iCs/>
        </w:rPr>
        <w:t>eaders’ petition</w:t>
      </w:r>
      <w:r w:rsidR="009D1FC4" w:rsidRPr="00536487">
        <w:rPr>
          <w:rFonts w:cstheme="minorHAnsi"/>
          <w:i/>
          <w:iCs/>
        </w:rPr>
        <w:t xml:space="preserve"> </w:t>
      </w:r>
      <w:r w:rsidR="00B81CB7" w:rsidRPr="00536487">
        <w:rPr>
          <w:rFonts w:cstheme="minorHAnsi"/>
          <w:i/>
          <w:iCs/>
        </w:rPr>
        <w:t>in effort to</w:t>
      </w:r>
      <w:r w:rsidR="009D1FC4" w:rsidRPr="00536487">
        <w:rPr>
          <w:rFonts w:cstheme="minorHAnsi"/>
          <w:i/>
          <w:iCs/>
        </w:rPr>
        <w:t xml:space="preserve"> protect public health </w:t>
      </w:r>
    </w:p>
    <w:p w14:paraId="3F124B85" w14:textId="3BE7F613" w:rsidR="009D1FC4" w:rsidRPr="00536487" w:rsidRDefault="009D1FC4" w:rsidP="00DE1483">
      <w:pPr>
        <w:spacing w:after="0" w:line="240" w:lineRule="auto"/>
        <w:jc w:val="center"/>
        <w:rPr>
          <w:rFonts w:cstheme="minorHAnsi"/>
          <w:i/>
          <w:iCs/>
        </w:rPr>
      </w:pPr>
    </w:p>
    <w:p w14:paraId="314DEEB0" w14:textId="19896DB1" w:rsidR="001C6291" w:rsidRPr="00536487" w:rsidRDefault="009D1FC4" w:rsidP="001C6291">
      <w:pPr>
        <w:spacing w:after="0" w:line="240" w:lineRule="auto"/>
        <w:rPr>
          <w:rFonts w:cstheme="minorHAnsi"/>
        </w:rPr>
      </w:pPr>
      <w:r w:rsidRPr="00536487">
        <w:rPr>
          <w:rFonts w:cstheme="minorHAnsi"/>
        </w:rPr>
        <w:t>[</w:t>
      </w:r>
      <w:r w:rsidR="00536487" w:rsidRPr="00536487">
        <w:rPr>
          <w:rFonts w:cstheme="minorHAnsi"/>
          <w:b/>
          <w:bCs/>
        </w:rPr>
        <w:t>KIMBERLY</w:t>
      </w:r>
      <w:r w:rsidRPr="00536487">
        <w:rPr>
          <w:rFonts w:cstheme="minorHAnsi"/>
          <w:b/>
          <w:bCs/>
        </w:rPr>
        <w:t>, WI,</w:t>
      </w:r>
      <w:r w:rsidR="001C6291" w:rsidRPr="00536487">
        <w:rPr>
          <w:rFonts w:cstheme="minorHAnsi"/>
          <w:b/>
          <w:bCs/>
        </w:rPr>
        <w:t xml:space="preserve"> April 30</w:t>
      </w:r>
      <w:r w:rsidRPr="00536487">
        <w:rPr>
          <w:rFonts w:cstheme="minorHAnsi"/>
          <w:b/>
          <w:bCs/>
        </w:rPr>
        <w:t>, 2020</w:t>
      </w:r>
      <w:r w:rsidRPr="00536487">
        <w:rPr>
          <w:rFonts w:cstheme="minorHAnsi"/>
        </w:rPr>
        <w:t xml:space="preserve"> –</w:t>
      </w:r>
      <w:r w:rsidRPr="00536487">
        <w:rPr>
          <w:rFonts w:cstheme="minorHAnsi"/>
          <w:b/>
          <w:bCs/>
        </w:rPr>
        <w:t>]</w:t>
      </w:r>
      <w:r w:rsidRPr="00536487">
        <w:rPr>
          <w:rFonts w:cstheme="minorHAnsi"/>
        </w:rPr>
        <w:t xml:space="preserve"> </w:t>
      </w:r>
      <w:r w:rsidR="00DE1483" w:rsidRPr="00536487">
        <w:rPr>
          <w:rFonts w:cstheme="minorHAnsi"/>
        </w:rPr>
        <w:t>The Wisconsin Public Health Association</w:t>
      </w:r>
      <w:r w:rsidR="004F38B4" w:rsidRPr="00536487">
        <w:rPr>
          <w:rFonts w:cstheme="minorHAnsi"/>
        </w:rPr>
        <w:t xml:space="preserve"> (WPHA)</w:t>
      </w:r>
      <w:r w:rsidR="00DE1483" w:rsidRPr="00536487">
        <w:rPr>
          <w:rFonts w:cstheme="minorHAnsi"/>
        </w:rPr>
        <w:t xml:space="preserve"> </w:t>
      </w:r>
      <w:r w:rsidR="004F38B4" w:rsidRPr="00536487">
        <w:rPr>
          <w:rFonts w:cstheme="minorHAnsi"/>
        </w:rPr>
        <w:t xml:space="preserve">continued </w:t>
      </w:r>
      <w:r w:rsidR="00DE1483" w:rsidRPr="00536487">
        <w:rPr>
          <w:rFonts w:cstheme="minorHAnsi"/>
        </w:rPr>
        <w:t xml:space="preserve">its support </w:t>
      </w:r>
      <w:r w:rsidR="00E47A7A" w:rsidRPr="00536487">
        <w:rPr>
          <w:rFonts w:cstheme="minorHAnsi"/>
        </w:rPr>
        <w:t>for</w:t>
      </w:r>
      <w:r w:rsidR="004F38B4" w:rsidRPr="00536487">
        <w:rPr>
          <w:rFonts w:cstheme="minorHAnsi"/>
        </w:rPr>
        <w:t xml:space="preserve"> public health efforts by</w:t>
      </w:r>
      <w:r w:rsidR="00610623">
        <w:rPr>
          <w:rFonts w:cstheme="minorHAnsi"/>
        </w:rPr>
        <w:t xml:space="preserve"> the</w:t>
      </w:r>
      <w:r w:rsidR="004F38B4" w:rsidRPr="00536487">
        <w:rPr>
          <w:rFonts w:cstheme="minorHAnsi"/>
        </w:rPr>
        <w:t xml:space="preserve"> </w:t>
      </w:r>
      <w:r w:rsidR="00DE1483" w:rsidRPr="00536487">
        <w:rPr>
          <w:rFonts w:cstheme="minorHAnsi"/>
        </w:rPr>
        <w:t xml:space="preserve">filing of </w:t>
      </w:r>
      <w:r w:rsidR="001C6291" w:rsidRPr="00536487">
        <w:rPr>
          <w:rFonts w:cstheme="minorHAnsi"/>
        </w:rPr>
        <w:t>a</w:t>
      </w:r>
      <w:r w:rsidR="00DE1483" w:rsidRPr="00536487">
        <w:rPr>
          <w:rFonts w:cstheme="minorHAnsi"/>
        </w:rPr>
        <w:t xml:space="preserve"> “Safer Together” </w:t>
      </w:r>
      <w:r w:rsidR="001C6291" w:rsidRPr="00536487">
        <w:rPr>
          <w:rFonts w:cstheme="minorHAnsi"/>
        </w:rPr>
        <w:t>a</w:t>
      </w:r>
      <w:r w:rsidR="00DE1483" w:rsidRPr="00536487">
        <w:rPr>
          <w:rFonts w:cstheme="minorHAnsi"/>
        </w:rPr>
        <w:t>micus brief</w:t>
      </w:r>
      <w:r w:rsidR="002338F2" w:rsidRPr="00536487">
        <w:rPr>
          <w:rFonts w:cstheme="minorHAnsi"/>
        </w:rPr>
        <w:t xml:space="preserve"> on April 29</w:t>
      </w:r>
      <w:r w:rsidR="001C6291" w:rsidRPr="00536487">
        <w:rPr>
          <w:rFonts w:cstheme="minorHAnsi"/>
        </w:rPr>
        <w:t xml:space="preserve">. The brief asks the Wisconsin Supreme Court to dismiss a </w:t>
      </w:r>
      <w:r w:rsidR="004F38B4" w:rsidRPr="00536487">
        <w:rPr>
          <w:rFonts w:cstheme="minorHAnsi"/>
        </w:rPr>
        <w:t xml:space="preserve">legislative </w:t>
      </w:r>
      <w:r w:rsidR="001C6291" w:rsidRPr="00536487">
        <w:rPr>
          <w:rFonts w:cstheme="minorHAnsi"/>
        </w:rPr>
        <w:t>petition to rely on Wisconsin’s Emergency Rulemaking Process</w:t>
      </w:r>
      <w:r w:rsidR="004F38B4" w:rsidRPr="00536487">
        <w:rPr>
          <w:rFonts w:cstheme="minorHAnsi"/>
        </w:rPr>
        <w:t>,</w:t>
      </w:r>
      <w:r w:rsidR="001C6291" w:rsidRPr="00536487">
        <w:rPr>
          <w:rFonts w:cstheme="minorHAnsi"/>
          <w:color w:val="000000"/>
        </w:rPr>
        <w:t xml:space="preserve"> and </w:t>
      </w:r>
      <w:r w:rsidR="004F38B4" w:rsidRPr="00536487">
        <w:rPr>
          <w:rFonts w:cstheme="minorHAnsi"/>
          <w:color w:val="000000"/>
        </w:rPr>
        <w:t xml:space="preserve">urges the court to </w:t>
      </w:r>
      <w:r w:rsidR="001C6291" w:rsidRPr="00536487">
        <w:rPr>
          <w:rFonts w:cstheme="minorHAnsi"/>
          <w:color w:val="000000"/>
        </w:rPr>
        <w:t>leave in place the Governor’s and Secretary of Health’s orders to stay home.</w:t>
      </w:r>
    </w:p>
    <w:p w14:paraId="2B770ACD" w14:textId="77777777" w:rsidR="001C6291" w:rsidRPr="00536487" w:rsidRDefault="001C6291" w:rsidP="001C6291">
      <w:pPr>
        <w:spacing w:after="0" w:line="240" w:lineRule="auto"/>
        <w:rPr>
          <w:rFonts w:cstheme="minorHAnsi"/>
        </w:rPr>
      </w:pPr>
    </w:p>
    <w:p w14:paraId="5A316BDB" w14:textId="77777777" w:rsidR="001C6291" w:rsidRPr="00536487" w:rsidRDefault="001C6291" w:rsidP="00DE1483">
      <w:pPr>
        <w:shd w:val="clear" w:color="auto" w:fill="FFFFFF"/>
        <w:spacing w:after="0" w:line="240" w:lineRule="auto"/>
        <w:ind w:right="120"/>
        <w:rPr>
          <w:rFonts w:cstheme="minorHAnsi"/>
        </w:rPr>
      </w:pPr>
      <w:r w:rsidRPr="00536487">
        <w:rPr>
          <w:rFonts w:cstheme="minorHAnsi"/>
        </w:rPr>
        <w:t xml:space="preserve">On April 21, 2020, Legislative Republicans asked the Court to block Safer at Home without offering any alternative plan to combat the COVID-19 pandemic. </w:t>
      </w:r>
    </w:p>
    <w:p w14:paraId="66D25AD7" w14:textId="77777777" w:rsidR="001C6291" w:rsidRPr="00536487" w:rsidRDefault="001C6291" w:rsidP="00DE1483">
      <w:pPr>
        <w:shd w:val="clear" w:color="auto" w:fill="FFFFFF"/>
        <w:spacing w:after="0" w:line="240" w:lineRule="auto"/>
        <w:ind w:right="120"/>
        <w:rPr>
          <w:rFonts w:cstheme="minorHAnsi"/>
        </w:rPr>
      </w:pPr>
    </w:p>
    <w:p w14:paraId="60489636" w14:textId="1CD3B51D" w:rsidR="00DE1483" w:rsidRPr="00536487" w:rsidRDefault="00DE1483" w:rsidP="00DE1483">
      <w:pPr>
        <w:shd w:val="clear" w:color="auto" w:fill="FFFFFF"/>
        <w:spacing w:after="0" w:line="240" w:lineRule="auto"/>
        <w:ind w:right="120"/>
        <w:rPr>
          <w:rFonts w:cstheme="minorHAnsi"/>
        </w:rPr>
      </w:pPr>
      <w:r w:rsidRPr="00536487">
        <w:rPr>
          <w:rFonts w:cstheme="minorHAnsi"/>
        </w:rPr>
        <w:t>Governor Tony Evers announced Wednesday dozens of organizations</w:t>
      </w:r>
      <w:r w:rsidR="001C6291" w:rsidRPr="00536487">
        <w:rPr>
          <w:rFonts w:cstheme="minorHAnsi"/>
        </w:rPr>
        <w:t xml:space="preserve"> </w:t>
      </w:r>
      <w:r w:rsidRPr="00536487">
        <w:rPr>
          <w:rFonts w:cstheme="minorHAnsi"/>
        </w:rPr>
        <w:t>voic</w:t>
      </w:r>
      <w:r w:rsidR="001C6291" w:rsidRPr="00536487">
        <w:rPr>
          <w:rFonts w:cstheme="minorHAnsi"/>
        </w:rPr>
        <w:t>ing</w:t>
      </w:r>
      <w:r w:rsidRPr="00536487">
        <w:rPr>
          <w:rFonts w:cstheme="minorHAnsi"/>
        </w:rPr>
        <w:t xml:space="preserve"> support for the extension of Safer at Home in briefs filed with the Wisconsin Supreme Court</w:t>
      </w:r>
      <w:r w:rsidR="00CF3344">
        <w:rPr>
          <w:rFonts w:cstheme="minorHAnsi"/>
        </w:rPr>
        <w:t>, WPHA being amongst them</w:t>
      </w:r>
      <w:r w:rsidRPr="00536487">
        <w:rPr>
          <w:rFonts w:cstheme="minorHAnsi"/>
        </w:rPr>
        <w:t>. Read </w:t>
      </w:r>
      <w:hyperlink r:id="rId8" w:tgtFrame="_blank" w:history="1">
        <w:r w:rsidRPr="00536487">
          <w:rPr>
            <w:rFonts w:cstheme="minorHAnsi"/>
            <w:color w:val="4472C4" w:themeColor="accent1"/>
            <w:u w:val="single"/>
          </w:rPr>
          <w:t>Governor Evers' full press release here</w:t>
        </w:r>
      </w:hyperlink>
      <w:r w:rsidRPr="00536487">
        <w:rPr>
          <w:rFonts w:cstheme="minorHAnsi"/>
        </w:rPr>
        <w:t>. </w:t>
      </w:r>
    </w:p>
    <w:p w14:paraId="1F20DA07" w14:textId="77777777" w:rsidR="00DE1483" w:rsidRPr="00536487" w:rsidRDefault="00DE1483" w:rsidP="00DE1483">
      <w:pPr>
        <w:shd w:val="clear" w:color="auto" w:fill="FFFFFF"/>
        <w:spacing w:after="0" w:line="240" w:lineRule="auto"/>
        <w:ind w:right="120"/>
        <w:rPr>
          <w:rFonts w:cstheme="minorHAnsi"/>
        </w:rPr>
      </w:pPr>
    </w:p>
    <w:p w14:paraId="49BAB877" w14:textId="228F8C97" w:rsidR="00DE1483" w:rsidRPr="00536487" w:rsidRDefault="00DE1483" w:rsidP="00DE1483">
      <w:pPr>
        <w:spacing w:after="0" w:line="240" w:lineRule="auto"/>
        <w:rPr>
          <w:rFonts w:cstheme="minorHAnsi"/>
        </w:rPr>
      </w:pPr>
      <w:r w:rsidRPr="00536487">
        <w:rPr>
          <w:rFonts w:cstheme="minorHAnsi"/>
        </w:rPr>
        <w:t>According to Governor Evers</w:t>
      </w:r>
      <w:r w:rsidR="00536487" w:rsidRPr="00536487">
        <w:rPr>
          <w:rFonts w:cstheme="minorHAnsi"/>
        </w:rPr>
        <w:t>’ April 29</w:t>
      </w:r>
      <w:r w:rsidR="00536487" w:rsidRPr="00536487">
        <w:rPr>
          <w:rFonts w:cstheme="minorHAnsi"/>
          <w:vertAlign w:val="superscript"/>
        </w:rPr>
        <w:t>th</w:t>
      </w:r>
      <w:r w:rsidR="00536487" w:rsidRPr="00536487">
        <w:rPr>
          <w:rFonts w:cstheme="minorHAnsi"/>
        </w:rPr>
        <w:t xml:space="preserve"> press release</w:t>
      </w:r>
      <w:r w:rsidRPr="00536487">
        <w:rPr>
          <w:rFonts w:cstheme="minorHAnsi"/>
        </w:rPr>
        <w:t>, "Wisconsin Public Health Association, Wisconsin Nurses Association, Wisconsin Chapter of the American Academy of Pediatrics, Wisconsin Association for Perinatal Care, My Choice Family Care – Care Wisconsin, and more than 50 doctors, nurses, pathologists, professors, and public health experts from around Wisconsin filed an amicus brief demonstrating the deadly nature of COVID-19 and the need for prompt, executive action to combat pandemics. Available </w:t>
      </w:r>
      <w:hyperlink r:id="rId9" w:tgtFrame="_blank" w:history="1">
        <w:r w:rsidRPr="00536487">
          <w:rPr>
            <w:rFonts w:cstheme="minorHAnsi"/>
            <w:color w:val="4472C4" w:themeColor="accent1"/>
            <w:u w:val="single"/>
          </w:rPr>
          <w:t>here</w:t>
        </w:r>
        <w:r w:rsidRPr="00536487">
          <w:rPr>
            <w:rFonts w:cstheme="minorHAnsi"/>
            <w:u w:val="single"/>
          </w:rPr>
          <w:t>.</w:t>
        </w:r>
      </w:hyperlink>
      <w:r w:rsidRPr="00536487">
        <w:rPr>
          <w:rFonts w:cstheme="minorHAnsi"/>
        </w:rPr>
        <w:t xml:space="preserve">" </w:t>
      </w:r>
    </w:p>
    <w:p w14:paraId="06C7448E" w14:textId="77777777" w:rsidR="00DE1483" w:rsidRPr="00536487" w:rsidRDefault="00DE1483" w:rsidP="00DE1483">
      <w:pPr>
        <w:spacing w:after="0" w:line="240" w:lineRule="auto"/>
        <w:rPr>
          <w:rFonts w:cstheme="minorHAnsi"/>
        </w:rPr>
      </w:pPr>
    </w:p>
    <w:p w14:paraId="2B322E2D" w14:textId="63468F81" w:rsidR="00536487" w:rsidRPr="00536487" w:rsidRDefault="00536487" w:rsidP="00536487">
      <w:pPr>
        <w:spacing w:after="0" w:line="240" w:lineRule="auto"/>
        <w:rPr>
          <w:rFonts w:cstheme="minorHAnsi"/>
        </w:rPr>
      </w:pPr>
      <w:r w:rsidRPr="00536487">
        <w:rPr>
          <w:rFonts w:cstheme="minorHAnsi"/>
        </w:rPr>
        <w:t xml:space="preserve">“The human and economic toll of failing to adequately manage outbreak response and recovery could be even more damaging than what we’ve already seen. The Court must continue to allow public health experts to lead the way,” said David Pluymers, WPHA President.  </w:t>
      </w:r>
    </w:p>
    <w:p w14:paraId="7CA8AD17" w14:textId="6E05360D" w:rsidR="00B81CB7" w:rsidRPr="00536487" w:rsidRDefault="00B81CB7" w:rsidP="00DE1483">
      <w:pPr>
        <w:spacing w:after="0" w:line="240" w:lineRule="auto"/>
        <w:rPr>
          <w:rFonts w:cstheme="minorHAnsi"/>
        </w:rPr>
      </w:pPr>
    </w:p>
    <w:p w14:paraId="68069E58" w14:textId="2FE9B28F" w:rsidR="00CD43EF" w:rsidRPr="00536487" w:rsidRDefault="00CD43EF" w:rsidP="00DE1483">
      <w:pPr>
        <w:spacing w:after="0" w:line="240" w:lineRule="auto"/>
        <w:rPr>
          <w:rFonts w:cstheme="minorHAnsi"/>
        </w:rPr>
      </w:pPr>
      <w:r w:rsidRPr="00536487">
        <w:rPr>
          <w:rFonts w:cstheme="minorHAnsi"/>
        </w:rPr>
        <w:t xml:space="preserve">GOP leaders want to rely on Wisconsin’s Emergency Rulemaking Process that </w:t>
      </w:r>
      <w:r w:rsidR="004F38B4" w:rsidRPr="00536487">
        <w:rPr>
          <w:rFonts w:cstheme="minorHAnsi"/>
        </w:rPr>
        <w:t>requires</w:t>
      </w:r>
      <w:r w:rsidRPr="00536487">
        <w:rPr>
          <w:rFonts w:cstheme="minorHAnsi"/>
        </w:rPr>
        <w:t xml:space="preserve"> least </w:t>
      </w:r>
      <w:r w:rsidR="00D27EEC" w:rsidRPr="00536487">
        <w:rPr>
          <w:rFonts w:cstheme="minorHAnsi"/>
        </w:rPr>
        <w:t>20 days</w:t>
      </w:r>
      <w:r w:rsidRPr="00536487">
        <w:rPr>
          <w:rFonts w:cstheme="minorHAnsi"/>
        </w:rPr>
        <w:t xml:space="preserve"> for decision-making</w:t>
      </w:r>
      <w:r w:rsidR="00D27EEC" w:rsidRPr="00536487">
        <w:rPr>
          <w:rFonts w:cstheme="minorHAnsi"/>
        </w:rPr>
        <w:t xml:space="preserve">. </w:t>
      </w:r>
      <w:r w:rsidRPr="00536487">
        <w:rPr>
          <w:rFonts w:cstheme="minorHAnsi"/>
        </w:rPr>
        <w:t xml:space="preserve">Public health experts say it’s </w:t>
      </w:r>
      <w:r w:rsidR="004F38B4" w:rsidRPr="00536487">
        <w:rPr>
          <w:rFonts w:cstheme="minorHAnsi"/>
        </w:rPr>
        <w:t>a dangerous approach</w:t>
      </w:r>
      <w:r w:rsidRPr="00536487">
        <w:rPr>
          <w:rFonts w:cstheme="minorHAnsi"/>
        </w:rPr>
        <w:t xml:space="preserve"> to respond to a highly contagious virus that can spread from people </w:t>
      </w:r>
      <w:r w:rsidR="00E4277C" w:rsidRPr="00536487">
        <w:rPr>
          <w:rFonts w:cstheme="minorHAnsi"/>
        </w:rPr>
        <w:t>not showing</w:t>
      </w:r>
      <w:r w:rsidRPr="00536487">
        <w:rPr>
          <w:rFonts w:cstheme="minorHAnsi"/>
        </w:rPr>
        <w:t xml:space="preserve"> symptoms</w:t>
      </w:r>
      <w:r w:rsidR="004F38B4" w:rsidRPr="00536487">
        <w:rPr>
          <w:rFonts w:cstheme="minorHAnsi"/>
        </w:rPr>
        <w:t xml:space="preserve"> and requires rapid responses to rapidly changing situations</w:t>
      </w:r>
      <w:r w:rsidRPr="00536487">
        <w:rPr>
          <w:rFonts w:cstheme="minorHAnsi"/>
        </w:rPr>
        <w:t xml:space="preserve">. </w:t>
      </w:r>
    </w:p>
    <w:p w14:paraId="1C20E874" w14:textId="77777777" w:rsidR="0002122A" w:rsidRPr="00536487" w:rsidRDefault="0002122A" w:rsidP="00DE1483">
      <w:pPr>
        <w:spacing w:after="0" w:line="240" w:lineRule="auto"/>
        <w:rPr>
          <w:rFonts w:cstheme="minorHAnsi"/>
        </w:rPr>
      </w:pPr>
    </w:p>
    <w:p w14:paraId="5AA2D2E5" w14:textId="167DBF30" w:rsidR="00CD43EF" w:rsidRPr="00536487" w:rsidRDefault="00CD43EF" w:rsidP="00DE1483">
      <w:pPr>
        <w:spacing w:after="0" w:line="240" w:lineRule="auto"/>
        <w:rPr>
          <w:rFonts w:cstheme="minorHAnsi"/>
        </w:rPr>
      </w:pPr>
      <w:r w:rsidRPr="00536487">
        <w:rPr>
          <w:rFonts w:cstheme="minorHAnsi"/>
        </w:rPr>
        <w:t xml:space="preserve">According to an example in the brief submitted to the Court, </w:t>
      </w:r>
      <w:r w:rsidR="00536E5D" w:rsidRPr="00536487">
        <w:rPr>
          <w:rFonts w:cstheme="minorHAnsi"/>
        </w:rPr>
        <w:t xml:space="preserve">on April 6, </w:t>
      </w:r>
      <w:r w:rsidRPr="00536487">
        <w:rPr>
          <w:rFonts w:cstheme="minorHAnsi"/>
        </w:rPr>
        <w:t xml:space="preserve">Brown County had 39 confirmed cases of COVID-19. Twenty days later, on April 26, </w:t>
      </w:r>
      <w:r w:rsidR="00536E5D" w:rsidRPr="00536487">
        <w:rPr>
          <w:rFonts w:cstheme="minorHAnsi"/>
        </w:rPr>
        <w:t>they had</w:t>
      </w:r>
      <w:r w:rsidRPr="00536487">
        <w:rPr>
          <w:rFonts w:cstheme="minorHAnsi"/>
        </w:rPr>
        <w:t xml:space="preserve"> 776</w:t>
      </w:r>
      <w:r w:rsidR="00536E5D" w:rsidRPr="00536487">
        <w:rPr>
          <w:rFonts w:cstheme="minorHAnsi"/>
        </w:rPr>
        <w:t xml:space="preserve"> cases</w:t>
      </w:r>
      <w:r w:rsidRPr="00536487">
        <w:rPr>
          <w:rFonts w:cstheme="minorHAnsi"/>
        </w:rPr>
        <w:t>.</w:t>
      </w:r>
    </w:p>
    <w:p w14:paraId="711C607D" w14:textId="68AE8342" w:rsidR="00E4277C" w:rsidRPr="00536487" w:rsidRDefault="00E4277C" w:rsidP="00DE1483">
      <w:pPr>
        <w:spacing w:after="0" w:line="240" w:lineRule="auto"/>
        <w:rPr>
          <w:rFonts w:cstheme="minorHAnsi"/>
        </w:rPr>
      </w:pPr>
    </w:p>
    <w:p w14:paraId="1B93F56C" w14:textId="2800ACE2" w:rsidR="00E4277C" w:rsidRPr="00536487" w:rsidRDefault="00E4277C" w:rsidP="00DE1483">
      <w:pPr>
        <w:spacing w:after="0" w:line="240" w:lineRule="auto"/>
        <w:rPr>
          <w:rFonts w:cstheme="minorHAnsi"/>
        </w:rPr>
      </w:pPr>
      <w:r w:rsidRPr="00536487">
        <w:rPr>
          <w:rFonts w:cstheme="minorHAnsi"/>
        </w:rPr>
        <w:t>The brief submitted to the Court explains how crowded places – factories like Brown County</w:t>
      </w:r>
      <w:r w:rsidR="001C6291" w:rsidRPr="00536487">
        <w:rPr>
          <w:rFonts w:cstheme="minorHAnsi"/>
        </w:rPr>
        <w:t>’s</w:t>
      </w:r>
      <w:r w:rsidRPr="00536487">
        <w:rPr>
          <w:rFonts w:cstheme="minorHAnsi"/>
        </w:rPr>
        <w:t xml:space="preserve"> meat-packing plants, but also schools, nursing homes, dormitories, homeless shelters, prisons, and residential care facilities – are places this virus can easily spread.</w:t>
      </w:r>
    </w:p>
    <w:p w14:paraId="0B0E6794" w14:textId="77777777" w:rsidR="00CD43EF" w:rsidRPr="00536487" w:rsidRDefault="00CD43EF" w:rsidP="00DE1483">
      <w:pPr>
        <w:spacing w:after="0" w:line="240" w:lineRule="auto"/>
        <w:rPr>
          <w:rFonts w:cstheme="minorHAnsi"/>
        </w:rPr>
      </w:pPr>
    </w:p>
    <w:p w14:paraId="04A0FB65" w14:textId="7601E015" w:rsidR="00CD43EF" w:rsidRPr="00536487" w:rsidRDefault="00CD43EF" w:rsidP="00DE1483">
      <w:pPr>
        <w:spacing w:after="0" w:line="240" w:lineRule="auto"/>
        <w:rPr>
          <w:rFonts w:cstheme="minorHAnsi"/>
        </w:rPr>
      </w:pPr>
      <w:r w:rsidRPr="00536487">
        <w:rPr>
          <w:rFonts w:cstheme="minorHAnsi"/>
        </w:rPr>
        <w:lastRenderedPageBreak/>
        <w:t>“</w:t>
      </w:r>
      <w:r w:rsidR="00D27EEC" w:rsidRPr="00536487">
        <w:rPr>
          <w:rFonts w:cstheme="minorHAnsi"/>
        </w:rPr>
        <w:t>This disease’s specific characteristics</w:t>
      </w:r>
      <w:r w:rsidR="007764FE" w:rsidRPr="00536487">
        <w:rPr>
          <w:rFonts w:cstheme="minorHAnsi"/>
        </w:rPr>
        <w:t>—high contagi</w:t>
      </w:r>
      <w:r w:rsidR="004F38B4" w:rsidRPr="00536487">
        <w:rPr>
          <w:rFonts w:cstheme="minorHAnsi"/>
        </w:rPr>
        <w:t>ousness and</w:t>
      </w:r>
      <w:r w:rsidR="007764FE" w:rsidRPr="00536487">
        <w:rPr>
          <w:rFonts w:cstheme="minorHAnsi"/>
        </w:rPr>
        <w:t xml:space="preserve"> asymptomatic spread—make it possible for COVID-19 to spike in areas that have been relatively quiet</w:t>
      </w:r>
      <w:r w:rsidR="004F38B4" w:rsidRPr="00536487">
        <w:rPr>
          <w:rFonts w:cstheme="minorHAnsi"/>
        </w:rPr>
        <w:t>,</w:t>
      </w:r>
      <w:r w:rsidR="007764FE" w:rsidRPr="00536487">
        <w:rPr>
          <w:rFonts w:cstheme="minorHAnsi"/>
        </w:rPr>
        <w:t xml:space="preserve"> including rural areas</w:t>
      </w:r>
      <w:r w:rsidRPr="00536487">
        <w:rPr>
          <w:rFonts w:cstheme="minorHAnsi"/>
        </w:rPr>
        <w:t xml:space="preserve">,” said </w:t>
      </w:r>
      <w:r w:rsidR="001C6291" w:rsidRPr="00536487">
        <w:rPr>
          <w:rFonts w:cstheme="minorHAnsi"/>
        </w:rPr>
        <w:t xml:space="preserve">Dr. </w:t>
      </w:r>
      <w:r w:rsidR="001C6291" w:rsidRPr="00536487">
        <w:rPr>
          <w:rFonts w:cstheme="minorHAnsi"/>
          <w:color w:val="000000"/>
        </w:rPr>
        <w:t xml:space="preserve">Geoffrey R. Swain, </w:t>
      </w:r>
      <w:r w:rsidR="004F38B4" w:rsidRPr="00536487">
        <w:rPr>
          <w:rFonts w:cstheme="minorHAnsi"/>
          <w:color w:val="000000"/>
        </w:rPr>
        <w:t xml:space="preserve">MD, MPH, </w:t>
      </w:r>
      <w:r w:rsidR="001C6291" w:rsidRPr="00536487">
        <w:rPr>
          <w:rFonts w:cstheme="minorHAnsi"/>
          <w:color w:val="000000"/>
        </w:rPr>
        <w:t xml:space="preserve">representative on the WPHA Public Affairs Committee. </w:t>
      </w:r>
    </w:p>
    <w:p w14:paraId="721E84BA" w14:textId="77777777" w:rsidR="00536E5D" w:rsidRPr="00536487" w:rsidRDefault="00536E5D" w:rsidP="00DE1483">
      <w:pPr>
        <w:spacing w:after="0" w:line="240" w:lineRule="auto"/>
        <w:rPr>
          <w:rFonts w:cstheme="minorHAnsi"/>
        </w:rPr>
      </w:pPr>
    </w:p>
    <w:p w14:paraId="1F85C452" w14:textId="7BC94E6F" w:rsidR="00E47A7A" w:rsidRPr="00536487" w:rsidRDefault="00CD43EF" w:rsidP="00DE1483">
      <w:pPr>
        <w:spacing w:after="0" w:line="240" w:lineRule="auto"/>
        <w:rPr>
          <w:rFonts w:cstheme="minorHAnsi"/>
        </w:rPr>
      </w:pPr>
      <w:r w:rsidRPr="00536487">
        <w:rPr>
          <w:rFonts w:cstheme="minorHAnsi"/>
        </w:rPr>
        <w:t>“</w:t>
      </w:r>
      <w:r w:rsidR="00B81CB7" w:rsidRPr="00536487">
        <w:rPr>
          <w:rFonts w:cstheme="minorHAnsi"/>
        </w:rPr>
        <w:t xml:space="preserve">Prior to Wisconsin’s Safer at Home Order, the number of confirmed COVID-19 cases was doubling every </w:t>
      </w:r>
      <w:r w:rsidR="00E47A7A" w:rsidRPr="00536487">
        <w:rPr>
          <w:rFonts w:cstheme="minorHAnsi"/>
        </w:rPr>
        <w:t>3</w:t>
      </w:r>
      <w:r w:rsidR="00B81CB7" w:rsidRPr="00536487">
        <w:rPr>
          <w:rFonts w:cstheme="minorHAnsi"/>
        </w:rPr>
        <w:t xml:space="preserve"> days. After Safer at Home, the doubling time is now </w:t>
      </w:r>
      <w:r w:rsidR="00E47A7A" w:rsidRPr="00536487">
        <w:rPr>
          <w:rFonts w:cstheme="minorHAnsi"/>
        </w:rPr>
        <w:t xml:space="preserve">about 13 </w:t>
      </w:r>
      <w:r w:rsidR="00B81CB7" w:rsidRPr="00536487">
        <w:rPr>
          <w:rFonts w:cstheme="minorHAnsi"/>
        </w:rPr>
        <w:t>days</w:t>
      </w:r>
      <w:r w:rsidRPr="00536487">
        <w:rPr>
          <w:rFonts w:cstheme="minorHAnsi"/>
        </w:rPr>
        <w:t xml:space="preserve">,” </w:t>
      </w:r>
      <w:r w:rsidR="001C6291" w:rsidRPr="00536487">
        <w:rPr>
          <w:rFonts w:cstheme="minorHAnsi"/>
        </w:rPr>
        <w:t>Swain</w:t>
      </w:r>
      <w:r w:rsidRPr="00536487">
        <w:rPr>
          <w:rFonts w:cstheme="minorHAnsi"/>
        </w:rPr>
        <w:t xml:space="preserve"> added. </w:t>
      </w:r>
      <w:r w:rsidR="004F38B4" w:rsidRPr="00536487">
        <w:rPr>
          <w:rFonts w:cstheme="minorHAnsi"/>
        </w:rPr>
        <w:t xml:space="preserve"> </w:t>
      </w:r>
    </w:p>
    <w:p w14:paraId="665430CC" w14:textId="77777777" w:rsidR="00E47A7A" w:rsidRPr="00536487" w:rsidRDefault="00E47A7A" w:rsidP="00DE1483">
      <w:pPr>
        <w:spacing w:after="0" w:line="240" w:lineRule="auto"/>
        <w:rPr>
          <w:rFonts w:cstheme="minorHAnsi"/>
        </w:rPr>
      </w:pPr>
    </w:p>
    <w:p w14:paraId="58F783BD" w14:textId="6432C1D8" w:rsidR="00B81CB7" w:rsidRPr="00536487" w:rsidRDefault="004F38B4" w:rsidP="00DE1483">
      <w:pPr>
        <w:spacing w:after="0" w:line="240" w:lineRule="auto"/>
        <w:rPr>
          <w:rFonts w:cstheme="minorHAnsi"/>
        </w:rPr>
      </w:pPr>
      <w:r w:rsidRPr="00536487">
        <w:rPr>
          <w:rFonts w:cstheme="minorHAnsi"/>
        </w:rPr>
        <w:t>Swain went on to point out that the doubling time of the virus does not depend on how much virus is present in any location.  “The doubling time of this virus depends on only one thing,” Swain said</w:t>
      </w:r>
      <w:r w:rsidR="00B53A47">
        <w:rPr>
          <w:rFonts w:cstheme="minorHAnsi"/>
        </w:rPr>
        <w:t>,</w:t>
      </w:r>
      <w:bookmarkStart w:id="1" w:name="_GoBack"/>
      <w:bookmarkEnd w:id="1"/>
      <w:r w:rsidRPr="00536487">
        <w:rPr>
          <w:rFonts w:cstheme="minorHAnsi"/>
        </w:rPr>
        <w:t xml:space="preserve"> “the degree of physical mixing between people.”</w:t>
      </w:r>
    </w:p>
    <w:p w14:paraId="466E0F7F" w14:textId="07555E45" w:rsidR="00E4277C" w:rsidRPr="00536487" w:rsidRDefault="00E4277C" w:rsidP="00DE1483">
      <w:pPr>
        <w:spacing w:after="0" w:line="240" w:lineRule="auto"/>
        <w:rPr>
          <w:rFonts w:cstheme="minorHAnsi"/>
        </w:rPr>
      </w:pPr>
    </w:p>
    <w:p w14:paraId="4A32219B" w14:textId="0B347B2F" w:rsidR="00E4277C" w:rsidRPr="00536487" w:rsidRDefault="00E4277C" w:rsidP="00DE1483">
      <w:pPr>
        <w:spacing w:after="0" w:line="240" w:lineRule="auto"/>
        <w:rPr>
          <w:rFonts w:cstheme="minorHAnsi"/>
        </w:rPr>
      </w:pPr>
      <w:r w:rsidRPr="00536487">
        <w:rPr>
          <w:rFonts w:cstheme="minorHAnsi"/>
        </w:rPr>
        <w:t xml:space="preserve">The brief echoes several measures </w:t>
      </w:r>
      <w:r w:rsidR="001C6291" w:rsidRPr="00536487">
        <w:rPr>
          <w:rFonts w:cstheme="minorHAnsi"/>
        </w:rPr>
        <w:t xml:space="preserve">needed to lift Safer at Home, </w:t>
      </w:r>
      <w:r w:rsidRPr="00536487">
        <w:rPr>
          <w:rFonts w:cstheme="minorHAnsi"/>
        </w:rPr>
        <w:t>covered in Governor Evers’ recent Badger Bounce Back Plan</w:t>
      </w:r>
      <w:r w:rsidR="004F38B4" w:rsidRPr="00536487">
        <w:rPr>
          <w:rFonts w:cstheme="minorHAnsi"/>
        </w:rPr>
        <w:t xml:space="preserve">: </w:t>
      </w:r>
      <w:r w:rsidRPr="00536487">
        <w:rPr>
          <w:rFonts w:cstheme="minorHAnsi"/>
        </w:rPr>
        <w:t xml:space="preserve"> continued</w:t>
      </w:r>
      <w:r w:rsidR="004F38B4" w:rsidRPr="00536487">
        <w:rPr>
          <w:rFonts w:cstheme="minorHAnsi"/>
        </w:rPr>
        <w:t xml:space="preserve"> physical</w:t>
      </w:r>
      <w:r w:rsidRPr="00536487">
        <w:rPr>
          <w:rFonts w:cstheme="minorHAnsi"/>
        </w:rPr>
        <w:t xml:space="preserve"> distancing to limit new infections, expanded public health </w:t>
      </w:r>
      <w:r w:rsidR="004F38B4" w:rsidRPr="00536487">
        <w:rPr>
          <w:rFonts w:cstheme="minorHAnsi"/>
        </w:rPr>
        <w:t xml:space="preserve">testing and </w:t>
      </w:r>
      <w:r w:rsidRPr="00536487">
        <w:rPr>
          <w:rFonts w:cstheme="minorHAnsi"/>
        </w:rPr>
        <w:t xml:space="preserve">contact tracing capacity, and </w:t>
      </w:r>
      <w:r w:rsidR="00E47A7A" w:rsidRPr="00536487">
        <w:rPr>
          <w:rFonts w:cstheme="minorHAnsi"/>
        </w:rPr>
        <w:t>assurance that healthcare systems have the capacity to manage the increased number of cases that will inevitably result from increased physical mixing</w:t>
      </w:r>
      <w:r w:rsidRPr="00536487">
        <w:rPr>
          <w:rFonts w:cstheme="minorHAnsi"/>
        </w:rPr>
        <w:t>.</w:t>
      </w:r>
    </w:p>
    <w:p w14:paraId="345A766D" w14:textId="77777777" w:rsidR="00E4277C" w:rsidRPr="00536487" w:rsidRDefault="00E4277C" w:rsidP="00DE1483">
      <w:pPr>
        <w:spacing w:after="0" w:line="240" w:lineRule="auto"/>
        <w:rPr>
          <w:rFonts w:cstheme="minorHAnsi"/>
        </w:rPr>
      </w:pPr>
    </w:p>
    <w:p w14:paraId="7D490BA1" w14:textId="6217F035" w:rsidR="007764FE" w:rsidRPr="00536487" w:rsidRDefault="00D27EEC" w:rsidP="00DE1483">
      <w:pPr>
        <w:spacing w:after="0" w:line="240" w:lineRule="auto"/>
        <w:rPr>
          <w:rFonts w:cstheme="minorHAnsi"/>
        </w:rPr>
      </w:pPr>
      <w:r w:rsidRPr="00536487">
        <w:rPr>
          <w:rFonts w:cstheme="minorHAnsi"/>
        </w:rPr>
        <w:t>“</w:t>
      </w:r>
      <w:r w:rsidR="007764FE" w:rsidRPr="00536487">
        <w:rPr>
          <w:rFonts w:cstheme="minorHAnsi"/>
        </w:rPr>
        <w:t xml:space="preserve">20 days may represent a quick </w:t>
      </w:r>
      <w:r w:rsidR="001C6291" w:rsidRPr="00536487">
        <w:rPr>
          <w:rFonts w:cstheme="minorHAnsi"/>
        </w:rPr>
        <w:t xml:space="preserve">government </w:t>
      </w:r>
      <w:r w:rsidR="007764FE" w:rsidRPr="00536487">
        <w:rPr>
          <w:rFonts w:cstheme="minorHAnsi"/>
        </w:rPr>
        <w:t>response</w:t>
      </w:r>
      <w:r w:rsidR="00E47A7A" w:rsidRPr="00536487">
        <w:rPr>
          <w:rFonts w:cstheme="minorHAnsi"/>
        </w:rPr>
        <w:t xml:space="preserve"> under normal circumstances</w:t>
      </w:r>
      <w:r w:rsidR="007764FE" w:rsidRPr="00536487">
        <w:rPr>
          <w:rFonts w:cstheme="minorHAnsi"/>
        </w:rPr>
        <w:t>, but it</w:t>
      </w:r>
      <w:r w:rsidRPr="00536487">
        <w:rPr>
          <w:rFonts w:cstheme="minorHAnsi"/>
        </w:rPr>
        <w:t>’</w:t>
      </w:r>
      <w:r w:rsidR="007764FE" w:rsidRPr="00536487">
        <w:rPr>
          <w:rFonts w:cstheme="minorHAnsi"/>
        </w:rPr>
        <w:t xml:space="preserve">s </w:t>
      </w:r>
      <w:r w:rsidR="001C6291" w:rsidRPr="00536487">
        <w:rPr>
          <w:rFonts w:cstheme="minorHAnsi"/>
        </w:rPr>
        <w:t>not fast enough</w:t>
      </w:r>
      <w:r w:rsidR="007764FE" w:rsidRPr="00536487">
        <w:rPr>
          <w:rFonts w:cstheme="minorHAnsi"/>
        </w:rPr>
        <w:t xml:space="preserve"> for fighting </w:t>
      </w:r>
      <w:r w:rsidR="001C6291" w:rsidRPr="00536487">
        <w:rPr>
          <w:rFonts w:cstheme="minorHAnsi"/>
        </w:rPr>
        <w:t>this</w:t>
      </w:r>
      <w:r w:rsidR="007764FE" w:rsidRPr="00536487">
        <w:rPr>
          <w:rFonts w:cstheme="minorHAnsi"/>
        </w:rPr>
        <w:t xml:space="preserve"> </w:t>
      </w:r>
      <w:r w:rsidR="001C6291" w:rsidRPr="00536487">
        <w:rPr>
          <w:rFonts w:cstheme="minorHAnsi"/>
        </w:rPr>
        <w:t xml:space="preserve">very </w:t>
      </w:r>
      <w:r w:rsidR="007764FE" w:rsidRPr="00536487">
        <w:rPr>
          <w:rFonts w:cstheme="minorHAnsi"/>
        </w:rPr>
        <w:t xml:space="preserve">contagious and </w:t>
      </w:r>
      <w:r w:rsidR="001C6291" w:rsidRPr="00536487">
        <w:rPr>
          <w:rFonts w:cstheme="minorHAnsi"/>
        </w:rPr>
        <w:t>quickly</w:t>
      </w:r>
      <w:r w:rsidR="007764FE" w:rsidRPr="00536487">
        <w:rPr>
          <w:rFonts w:cstheme="minorHAnsi"/>
        </w:rPr>
        <w:t xml:space="preserve"> changing pandemic</w:t>
      </w:r>
      <w:r w:rsidRPr="00536487">
        <w:rPr>
          <w:rFonts w:cstheme="minorHAnsi"/>
        </w:rPr>
        <w:t xml:space="preserve">,” said </w:t>
      </w:r>
      <w:r w:rsidR="001C6291" w:rsidRPr="00536487">
        <w:rPr>
          <w:rFonts w:cstheme="minorHAnsi"/>
        </w:rPr>
        <w:t xml:space="preserve">Darcie Warren, </w:t>
      </w:r>
      <w:r w:rsidR="001C6291" w:rsidRPr="00536487">
        <w:rPr>
          <w:rFonts w:cstheme="minorHAnsi"/>
          <w:color w:val="000000"/>
        </w:rPr>
        <w:t>representative on the WPHA Public Affairs Committee</w:t>
      </w:r>
      <w:r w:rsidRPr="00536487">
        <w:rPr>
          <w:rFonts w:cstheme="minorHAnsi"/>
        </w:rPr>
        <w:t xml:space="preserve">. </w:t>
      </w:r>
    </w:p>
    <w:p w14:paraId="20A65FC9" w14:textId="29B569BA" w:rsidR="00B81CB7" w:rsidRPr="00536487" w:rsidRDefault="00B81CB7" w:rsidP="00DE1483">
      <w:pPr>
        <w:spacing w:after="0" w:line="240" w:lineRule="auto"/>
        <w:rPr>
          <w:rFonts w:cstheme="minorHAnsi"/>
        </w:rPr>
      </w:pPr>
    </w:p>
    <w:p w14:paraId="3CD18BC0" w14:textId="77777777" w:rsidR="00E4277C" w:rsidRPr="00536487" w:rsidRDefault="007764FE" w:rsidP="00DE1483">
      <w:pPr>
        <w:spacing w:after="0" w:line="240" w:lineRule="auto"/>
        <w:rPr>
          <w:rFonts w:cstheme="minorHAnsi"/>
        </w:rPr>
      </w:pPr>
      <w:r w:rsidRPr="00536487">
        <w:rPr>
          <w:rFonts w:cstheme="minorHAnsi"/>
        </w:rPr>
        <w:t>Protecting public health during a pandemic requires nimble government action responsive to rapidly changing facts</w:t>
      </w:r>
      <w:r w:rsidR="00E4277C" w:rsidRPr="00536487">
        <w:rPr>
          <w:rFonts w:cstheme="minorHAnsi"/>
        </w:rPr>
        <w:t>, the brief says</w:t>
      </w:r>
      <w:r w:rsidRPr="00536487">
        <w:rPr>
          <w:rFonts w:cstheme="minorHAnsi"/>
        </w:rPr>
        <w:t>.</w:t>
      </w:r>
      <w:r w:rsidR="00166542" w:rsidRPr="00536487">
        <w:rPr>
          <w:rFonts w:cstheme="minorHAnsi"/>
        </w:rPr>
        <w:t xml:space="preserve"> </w:t>
      </w:r>
    </w:p>
    <w:p w14:paraId="5206C13F" w14:textId="77777777" w:rsidR="00E4277C" w:rsidRPr="00536487" w:rsidRDefault="00E4277C" w:rsidP="00DE1483">
      <w:pPr>
        <w:spacing w:after="0" w:line="240" w:lineRule="auto"/>
        <w:rPr>
          <w:rFonts w:cstheme="minorHAnsi"/>
        </w:rPr>
      </w:pPr>
    </w:p>
    <w:p w14:paraId="3F9EF234" w14:textId="2FB5CE8C" w:rsidR="007764FE" w:rsidRPr="00536487" w:rsidRDefault="00E4277C" w:rsidP="00DE1483">
      <w:pPr>
        <w:spacing w:after="0" w:line="240" w:lineRule="auto"/>
        <w:rPr>
          <w:rFonts w:cstheme="minorHAnsi"/>
        </w:rPr>
      </w:pPr>
      <w:r w:rsidRPr="00536487">
        <w:rPr>
          <w:rFonts w:cstheme="minorHAnsi"/>
        </w:rPr>
        <w:t>“</w:t>
      </w:r>
      <w:r w:rsidR="007764FE" w:rsidRPr="00536487">
        <w:rPr>
          <w:rFonts w:cstheme="minorHAnsi"/>
        </w:rPr>
        <w:t>The emergency rulemaking process serves Wisconsin well in many areas, but not this one</w:t>
      </w:r>
      <w:r w:rsidRPr="00536487">
        <w:rPr>
          <w:rFonts w:cstheme="minorHAnsi"/>
        </w:rPr>
        <w:t>,</w:t>
      </w:r>
      <w:r w:rsidR="00DE1483" w:rsidRPr="00536487">
        <w:rPr>
          <w:rFonts w:cstheme="minorHAnsi"/>
        </w:rPr>
        <w:t>”</w:t>
      </w:r>
      <w:r w:rsidRPr="00536487">
        <w:rPr>
          <w:rFonts w:cstheme="minorHAnsi"/>
        </w:rPr>
        <w:t xml:space="preserve"> added </w:t>
      </w:r>
      <w:r w:rsidR="001C6291" w:rsidRPr="00536487">
        <w:rPr>
          <w:rFonts w:cstheme="minorHAnsi"/>
        </w:rPr>
        <w:t>Warren</w:t>
      </w:r>
      <w:r w:rsidR="007764FE" w:rsidRPr="00536487">
        <w:rPr>
          <w:rFonts w:cstheme="minorHAnsi"/>
        </w:rPr>
        <w:t xml:space="preserve">. </w:t>
      </w:r>
    </w:p>
    <w:p w14:paraId="5441FC34" w14:textId="02753BD3" w:rsidR="00B81CB7" w:rsidRPr="00536487" w:rsidRDefault="00B81CB7" w:rsidP="00DE1483">
      <w:pPr>
        <w:spacing w:after="0" w:line="240" w:lineRule="auto"/>
        <w:rPr>
          <w:rFonts w:cstheme="minorHAnsi"/>
        </w:rPr>
      </w:pPr>
    </w:p>
    <w:p w14:paraId="1AF7C759" w14:textId="6512AAE3" w:rsidR="002338F2" w:rsidRPr="00536487" w:rsidRDefault="002338F2" w:rsidP="002338F2">
      <w:pPr>
        <w:rPr>
          <w:rFonts w:cstheme="minorHAnsi"/>
        </w:rPr>
      </w:pPr>
      <w:r w:rsidRPr="00536487">
        <w:rPr>
          <w:rFonts w:cstheme="minorHAnsi"/>
        </w:rPr>
        <w:t>Wisconsin Public Health Association represents over 100 organizations and over 500 public health professionals in communities across Wisconsin, striving towards building a healthier, safer Wisconsin through policy and partnership.</w:t>
      </w:r>
      <w:r w:rsidRPr="00536487">
        <w:rPr>
          <w:rFonts w:cstheme="minorHAnsi"/>
        </w:rPr>
        <w:tab/>
      </w:r>
      <w:r w:rsidRPr="00536487">
        <w:rPr>
          <w:rFonts w:cstheme="minorHAnsi"/>
        </w:rPr>
        <w:tab/>
      </w:r>
      <w:r w:rsidRPr="00536487">
        <w:rPr>
          <w:rFonts w:cstheme="minorHAnsi"/>
        </w:rPr>
        <w:tab/>
      </w:r>
      <w:r w:rsidRPr="00536487">
        <w:rPr>
          <w:rFonts w:cstheme="minorHAnsi"/>
        </w:rPr>
        <w:tab/>
      </w:r>
      <w:r w:rsidRPr="00536487">
        <w:rPr>
          <w:rFonts w:cstheme="minorHAnsi"/>
        </w:rPr>
        <w:tab/>
      </w:r>
      <w:r w:rsidRPr="00536487">
        <w:rPr>
          <w:rFonts w:cstheme="minorHAnsi"/>
        </w:rPr>
        <w:tab/>
      </w:r>
      <w:r w:rsidRPr="00536487">
        <w:rPr>
          <w:rFonts w:cstheme="minorHAnsi"/>
        </w:rPr>
        <w:tab/>
      </w:r>
    </w:p>
    <w:p w14:paraId="2EA750EA" w14:textId="77777777" w:rsidR="002338F2" w:rsidRPr="00536487" w:rsidRDefault="002338F2" w:rsidP="002338F2">
      <w:pPr>
        <w:spacing w:after="0" w:line="240" w:lineRule="auto"/>
        <w:jc w:val="center"/>
        <w:rPr>
          <w:rFonts w:cstheme="minorHAnsi"/>
          <w:i/>
          <w:iCs/>
        </w:rPr>
      </w:pPr>
      <w:r w:rsidRPr="00536487">
        <w:rPr>
          <w:rFonts w:cstheme="minorHAnsi"/>
          <w:i/>
          <w:iCs/>
        </w:rPr>
        <w:t>#</w:t>
      </w:r>
      <w:r w:rsidRPr="00536487">
        <w:rPr>
          <w:rFonts w:cstheme="minorHAnsi"/>
          <w:i/>
          <w:iCs/>
        </w:rPr>
        <w:tab/>
        <w:t>#</w:t>
      </w:r>
      <w:r w:rsidRPr="00536487">
        <w:rPr>
          <w:rFonts w:cstheme="minorHAnsi"/>
          <w:i/>
          <w:iCs/>
        </w:rPr>
        <w:tab/>
        <w:t>#</w:t>
      </w:r>
    </w:p>
    <w:p w14:paraId="63D7E198" w14:textId="77777777" w:rsidR="002338F2" w:rsidRPr="00536487" w:rsidRDefault="002338F2" w:rsidP="002338F2">
      <w:pPr>
        <w:spacing w:after="0" w:line="240" w:lineRule="auto"/>
        <w:jc w:val="center"/>
        <w:rPr>
          <w:rFonts w:cstheme="minorHAnsi"/>
          <w:i/>
          <w:iCs/>
        </w:rPr>
      </w:pPr>
    </w:p>
    <w:p w14:paraId="6BF67416" w14:textId="77777777" w:rsidR="002338F2" w:rsidRPr="00536487" w:rsidRDefault="002338F2" w:rsidP="002338F2">
      <w:pPr>
        <w:spacing w:after="0" w:line="240" w:lineRule="auto"/>
        <w:rPr>
          <w:rFonts w:cstheme="minorHAnsi"/>
        </w:rPr>
      </w:pPr>
      <w:r w:rsidRPr="00536487">
        <w:rPr>
          <w:rFonts w:cstheme="minorHAnsi"/>
        </w:rPr>
        <w:t xml:space="preserve">If you would like more information, please contact Jamie Michael @ </w:t>
      </w:r>
      <w:hyperlink r:id="rId10" w:history="1">
        <w:r w:rsidRPr="00536487">
          <w:rPr>
            <w:rStyle w:val="Hyperlink"/>
            <w:rFonts w:cstheme="minorHAnsi"/>
          </w:rPr>
          <w:t>jamie@badgerbay.co</w:t>
        </w:r>
      </w:hyperlink>
      <w:r w:rsidRPr="00536487">
        <w:rPr>
          <w:rFonts w:cstheme="minorHAnsi"/>
        </w:rPr>
        <w:t xml:space="preserve">. </w:t>
      </w:r>
    </w:p>
    <w:bookmarkEnd w:id="0"/>
    <w:p w14:paraId="7A909859" w14:textId="77777777" w:rsidR="00C43A55" w:rsidRPr="00536487" w:rsidRDefault="00C43A55" w:rsidP="00DE1483">
      <w:pPr>
        <w:spacing w:after="0" w:line="240" w:lineRule="auto"/>
        <w:rPr>
          <w:rFonts w:cstheme="minorHAnsi"/>
        </w:rPr>
      </w:pPr>
    </w:p>
    <w:sectPr w:rsidR="00C43A55" w:rsidRPr="0053648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C2F2D" w14:textId="77777777" w:rsidR="005C0431" w:rsidRDefault="005C0431" w:rsidP="00C43A55">
      <w:pPr>
        <w:spacing w:after="0" w:line="240" w:lineRule="auto"/>
      </w:pPr>
      <w:r>
        <w:separator/>
      </w:r>
    </w:p>
  </w:endnote>
  <w:endnote w:type="continuationSeparator" w:id="0">
    <w:p w14:paraId="3A9CB490" w14:textId="77777777" w:rsidR="005C0431" w:rsidRDefault="005C0431" w:rsidP="00C43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42148" w14:textId="77777777" w:rsidR="005C0431" w:rsidRDefault="005C0431" w:rsidP="00C43A55">
      <w:pPr>
        <w:spacing w:after="0" w:line="240" w:lineRule="auto"/>
      </w:pPr>
      <w:r>
        <w:separator/>
      </w:r>
    </w:p>
  </w:footnote>
  <w:footnote w:type="continuationSeparator" w:id="0">
    <w:p w14:paraId="55859720" w14:textId="77777777" w:rsidR="005C0431" w:rsidRDefault="005C0431" w:rsidP="00C43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8250" w14:textId="516D62FB" w:rsidR="00C43A55" w:rsidRDefault="00C43A55" w:rsidP="00C43A55">
    <w:pPr>
      <w:pStyle w:val="Header"/>
      <w:jc w:val="center"/>
    </w:pPr>
    <w:r>
      <w:rPr>
        <w:noProof/>
      </w:rPr>
      <w:drawing>
        <wp:inline distT="0" distB="0" distL="0" distR="0" wp14:anchorId="1FB25DC0" wp14:editId="32CBD9C0">
          <wp:extent cx="1196107" cy="914400"/>
          <wp:effectExtent l="0" t="0" r="444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ner LOGO Wisconsin Public Health Association.png"/>
                  <pic:cNvPicPr/>
                </pic:nvPicPr>
                <pic:blipFill>
                  <a:blip r:embed="rId1">
                    <a:extLst>
                      <a:ext uri="{28A0092B-C50C-407E-A947-70E740481C1C}">
                        <a14:useLocalDpi xmlns:a14="http://schemas.microsoft.com/office/drawing/2010/main" val="0"/>
                      </a:ext>
                    </a:extLst>
                  </a:blip>
                  <a:stretch>
                    <a:fillRect/>
                  </a:stretch>
                </pic:blipFill>
                <pic:spPr>
                  <a:xfrm>
                    <a:off x="0" y="0"/>
                    <a:ext cx="1196107" cy="914400"/>
                  </a:xfrm>
                  <a:prstGeom prst="rect">
                    <a:avLst/>
                  </a:prstGeom>
                </pic:spPr>
              </pic:pic>
            </a:graphicData>
          </a:graphic>
        </wp:inline>
      </w:drawing>
    </w:r>
  </w:p>
  <w:p w14:paraId="6C7B14EB" w14:textId="77777777" w:rsidR="00C43A55" w:rsidRDefault="00C43A55" w:rsidP="00C43A5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55"/>
    <w:rsid w:val="0002122A"/>
    <w:rsid w:val="00166542"/>
    <w:rsid w:val="001C6291"/>
    <w:rsid w:val="002338F2"/>
    <w:rsid w:val="004F38B4"/>
    <w:rsid w:val="004F7F5E"/>
    <w:rsid w:val="00536487"/>
    <w:rsid w:val="00536E5D"/>
    <w:rsid w:val="005C0431"/>
    <w:rsid w:val="00610623"/>
    <w:rsid w:val="007764FE"/>
    <w:rsid w:val="009D1FC4"/>
    <w:rsid w:val="00B53A47"/>
    <w:rsid w:val="00B81CB7"/>
    <w:rsid w:val="00C43A55"/>
    <w:rsid w:val="00CD40BE"/>
    <w:rsid w:val="00CD43EF"/>
    <w:rsid w:val="00CE37AB"/>
    <w:rsid w:val="00CF3344"/>
    <w:rsid w:val="00D27EEC"/>
    <w:rsid w:val="00DE1483"/>
    <w:rsid w:val="00E4277C"/>
    <w:rsid w:val="00E47A7A"/>
    <w:rsid w:val="00F41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2F878F"/>
  <w15:chartTrackingRefBased/>
  <w15:docId w15:val="{A7B4DAC2-FABC-4A5F-9119-89330E5A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A55"/>
  </w:style>
  <w:style w:type="paragraph" w:styleId="Footer">
    <w:name w:val="footer"/>
    <w:basedOn w:val="Normal"/>
    <w:link w:val="FooterChar"/>
    <w:uiPriority w:val="99"/>
    <w:unhideWhenUsed/>
    <w:rsid w:val="00C43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A55"/>
  </w:style>
  <w:style w:type="character" w:styleId="Hyperlink">
    <w:name w:val="Hyperlink"/>
    <w:basedOn w:val="DefaultParagraphFont"/>
    <w:uiPriority w:val="99"/>
    <w:unhideWhenUsed/>
    <w:rsid w:val="00C43A55"/>
    <w:rPr>
      <w:color w:val="0563C1" w:themeColor="hyperlink"/>
      <w:u w:val="single"/>
    </w:rPr>
  </w:style>
  <w:style w:type="character" w:styleId="UnresolvedMention">
    <w:name w:val="Unresolved Mention"/>
    <w:basedOn w:val="DefaultParagraphFont"/>
    <w:uiPriority w:val="99"/>
    <w:semiHidden/>
    <w:unhideWhenUsed/>
    <w:rsid w:val="00C43A55"/>
    <w:rPr>
      <w:color w:val="605E5C"/>
      <w:shd w:val="clear" w:color="auto" w:fill="E1DFDD"/>
    </w:rPr>
  </w:style>
  <w:style w:type="paragraph" w:styleId="BalloonText">
    <w:name w:val="Balloon Text"/>
    <w:basedOn w:val="Normal"/>
    <w:link w:val="BalloonTextChar"/>
    <w:uiPriority w:val="99"/>
    <w:semiHidden/>
    <w:unhideWhenUsed/>
    <w:rsid w:val="00B81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CB7"/>
    <w:rPr>
      <w:rFonts w:ascii="Segoe UI" w:hAnsi="Segoe UI" w:cs="Segoe UI"/>
      <w:sz w:val="18"/>
      <w:szCs w:val="18"/>
    </w:rPr>
  </w:style>
  <w:style w:type="character" w:styleId="FootnoteReference">
    <w:name w:val="footnote reference"/>
    <w:basedOn w:val="DefaultParagraphFont"/>
    <w:uiPriority w:val="3"/>
    <w:rsid w:val="00B81CB7"/>
    <w:rPr>
      <w:vertAlign w:val="superscript"/>
    </w:rPr>
  </w:style>
  <w:style w:type="paragraph" w:styleId="FootnoteText">
    <w:name w:val="footnote text"/>
    <w:basedOn w:val="Normal"/>
    <w:link w:val="FootnoteTextChar"/>
    <w:uiPriority w:val="2"/>
    <w:rsid w:val="00B81CB7"/>
    <w:pPr>
      <w:spacing w:after="120" w:line="240" w:lineRule="auto"/>
      <w:jc w:val="both"/>
    </w:pPr>
    <w:rPr>
      <w:rFonts w:ascii="Times New Roman" w:eastAsia="Times New Roman" w:hAnsi="Times New Roman" w:cs="Times New Roman"/>
      <w:sz w:val="26"/>
      <w:szCs w:val="20"/>
    </w:rPr>
  </w:style>
  <w:style w:type="character" w:customStyle="1" w:styleId="FootnoteTextChar">
    <w:name w:val="Footnote Text Char"/>
    <w:basedOn w:val="DefaultParagraphFont"/>
    <w:link w:val="FootnoteText"/>
    <w:uiPriority w:val="2"/>
    <w:rsid w:val="00B81CB7"/>
    <w:rPr>
      <w:rFonts w:ascii="Times New Roman" w:eastAsia="Times New Roman" w:hAnsi="Times New Roman" w:cs="Times New Roman"/>
      <w:sz w:val="26"/>
      <w:szCs w:val="20"/>
    </w:rPr>
  </w:style>
  <w:style w:type="character" w:styleId="CommentReference">
    <w:name w:val="annotation reference"/>
    <w:basedOn w:val="DefaultParagraphFont"/>
    <w:uiPriority w:val="99"/>
    <w:semiHidden/>
    <w:unhideWhenUsed/>
    <w:rsid w:val="00B81CB7"/>
    <w:rPr>
      <w:sz w:val="16"/>
      <w:szCs w:val="16"/>
    </w:rPr>
  </w:style>
  <w:style w:type="paragraph" w:styleId="CommentText">
    <w:name w:val="annotation text"/>
    <w:basedOn w:val="Normal"/>
    <w:link w:val="CommentTextChar"/>
    <w:uiPriority w:val="99"/>
    <w:semiHidden/>
    <w:unhideWhenUsed/>
    <w:rsid w:val="004F38B4"/>
    <w:pPr>
      <w:spacing w:line="240" w:lineRule="auto"/>
    </w:pPr>
    <w:rPr>
      <w:sz w:val="20"/>
      <w:szCs w:val="20"/>
    </w:rPr>
  </w:style>
  <w:style w:type="character" w:customStyle="1" w:styleId="CommentTextChar">
    <w:name w:val="Comment Text Char"/>
    <w:basedOn w:val="DefaultParagraphFont"/>
    <w:link w:val="CommentText"/>
    <w:uiPriority w:val="99"/>
    <w:semiHidden/>
    <w:rsid w:val="004F38B4"/>
    <w:rPr>
      <w:sz w:val="20"/>
      <w:szCs w:val="20"/>
    </w:rPr>
  </w:style>
  <w:style w:type="paragraph" w:styleId="CommentSubject">
    <w:name w:val="annotation subject"/>
    <w:basedOn w:val="CommentText"/>
    <w:next w:val="CommentText"/>
    <w:link w:val="CommentSubjectChar"/>
    <w:uiPriority w:val="99"/>
    <w:semiHidden/>
    <w:unhideWhenUsed/>
    <w:rsid w:val="004F38B4"/>
    <w:rPr>
      <w:b/>
      <w:bCs/>
    </w:rPr>
  </w:style>
  <w:style w:type="character" w:customStyle="1" w:styleId="CommentSubjectChar">
    <w:name w:val="Comment Subject Char"/>
    <w:basedOn w:val="CommentTextChar"/>
    <w:link w:val="CommentSubject"/>
    <w:uiPriority w:val="99"/>
    <w:semiHidden/>
    <w:rsid w:val="004F38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488423">
      <w:bodyDiv w:val="1"/>
      <w:marLeft w:val="0"/>
      <w:marRight w:val="0"/>
      <w:marTop w:val="0"/>
      <w:marBottom w:val="0"/>
      <w:divBdr>
        <w:top w:val="none" w:sz="0" w:space="0" w:color="auto"/>
        <w:left w:val="none" w:sz="0" w:space="0" w:color="auto"/>
        <w:bottom w:val="none" w:sz="0" w:space="0" w:color="auto"/>
        <w:right w:val="none" w:sz="0" w:space="0" w:color="auto"/>
      </w:divBdr>
      <w:divsChild>
        <w:div w:id="1786460254">
          <w:marLeft w:val="0"/>
          <w:marRight w:val="0"/>
          <w:marTop w:val="0"/>
          <w:marBottom w:val="0"/>
          <w:divBdr>
            <w:top w:val="none" w:sz="0" w:space="0" w:color="auto"/>
            <w:left w:val="none" w:sz="0" w:space="0" w:color="auto"/>
            <w:bottom w:val="none" w:sz="0" w:space="0" w:color="auto"/>
            <w:right w:val="none" w:sz="0" w:space="0" w:color="auto"/>
          </w:divBdr>
          <w:divsChild>
            <w:div w:id="2043438223">
              <w:marLeft w:val="0"/>
              <w:marRight w:val="0"/>
              <w:marTop w:val="0"/>
              <w:marBottom w:val="0"/>
              <w:divBdr>
                <w:top w:val="none" w:sz="0" w:space="0" w:color="auto"/>
                <w:left w:val="none" w:sz="0" w:space="0" w:color="auto"/>
                <w:bottom w:val="none" w:sz="0" w:space="0" w:color="auto"/>
                <w:right w:val="none" w:sz="0" w:space="0" w:color="auto"/>
              </w:divBdr>
              <w:divsChild>
                <w:div w:id="370300797">
                  <w:marLeft w:val="0"/>
                  <w:marRight w:val="0"/>
                  <w:marTop w:val="0"/>
                  <w:marBottom w:val="0"/>
                  <w:divBdr>
                    <w:top w:val="none" w:sz="0" w:space="0" w:color="auto"/>
                    <w:left w:val="none" w:sz="0" w:space="0" w:color="auto"/>
                    <w:bottom w:val="none" w:sz="0" w:space="0" w:color="auto"/>
                    <w:right w:val="none" w:sz="0" w:space="0" w:color="auto"/>
                  </w:divBdr>
                  <w:divsChild>
                    <w:div w:id="1340234766">
                      <w:marLeft w:val="0"/>
                      <w:marRight w:val="0"/>
                      <w:marTop w:val="0"/>
                      <w:marBottom w:val="0"/>
                      <w:divBdr>
                        <w:top w:val="none" w:sz="0" w:space="0" w:color="auto"/>
                        <w:left w:val="none" w:sz="0" w:space="0" w:color="auto"/>
                        <w:bottom w:val="none" w:sz="0" w:space="0" w:color="auto"/>
                        <w:right w:val="none" w:sz="0" w:space="0" w:color="auto"/>
                      </w:divBdr>
                      <w:divsChild>
                        <w:div w:id="1621185067">
                          <w:marLeft w:val="0"/>
                          <w:marRight w:val="0"/>
                          <w:marTop w:val="0"/>
                          <w:marBottom w:val="0"/>
                          <w:divBdr>
                            <w:top w:val="none" w:sz="0" w:space="0" w:color="auto"/>
                            <w:left w:val="none" w:sz="0" w:space="0" w:color="auto"/>
                            <w:bottom w:val="none" w:sz="0" w:space="0" w:color="auto"/>
                            <w:right w:val="none" w:sz="0" w:space="0" w:color="auto"/>
                          </w:divBdr>
                          <w:divsChild>
                            <w:div w:id="1269119039">
                              <w:marLeft w:val="0"/>
                              <w:marRight w:val="0"/>
                              <w:marTop w:val="0"/>
                              <w:marBottom w:val="0"/>
                              <w:divBdr>
                                <w:top w:val="none" w:sz="0" w:space="0" w:color="auto"/>
                                <w:left w:val="none" w:sz="0" w:space="0" w:color="auto"/>
                                <w:bottom w:val="none" w:sz="0" w:space="0" w:color="auto"/>
                                <w:right w:val="none" w:sz="0" w:space="0" w:color="auto"/>
                              </w:divBdr>
                              <w:divsChild>
                                <w:div w:id="2071996768">
                                  <w:marLeft w:val="0"/>
                                  <w:marRight w:val="0"/>
                                  <w:marTop w:val="0"/>
                                  <w:marBottom w:val="0"/>
                                  <w:divBdr>
                                    <w:top w:val="none" w:sz="0" w:space="0" w:color="auto"/>
                                    <w:left w:val="none" w:sz="0" w:space="0" w:color="auto"/>
                                    <w:bottom w:val="none" w:sz="0" w:space="0" w:color="auto"/>
                                    <w:right w:val="none" w:sz="0" w:space="0" w:color="auto"/>
                                  </w:divBdr>
                                  <w:divsChild>
                                    <w:div w:id="1875801743">
                                      <w:marLeft w:val="0"/>
                                      <w:marRight w:val="0"/>
                                      <w:marTop w:val="0"/>
                                      <w:marBottom w:val="0"/>
                                      <w:divBdr>
                                        <w:top w:val="none" w:sz="0" w:space="0" w:color="auto"/>
                                        <w:left w:val="none" w:sz="0" w:space="0" w:color="auto"/>
                                        <w:bottom w:val="none" w:sz="0" w:space="0" w:color="auto"/>
                                        <w:right w:val="none" w:sz="0" w:space="0" w:color="auto"/>
                                      </w:divBdr>
                                      <w:divsChild>
                                        <w:div w:id="1474252281">
                                          <w:marLeft w:val="0"/>
                                          <w:marRight w:val="0"/>
                                          <w:marTop w:val="0"/>
                                          <w:marBottom w:val="0"/>
                                          <w:divBdr>
                                            <w:top w:val="none" w:sz="0" w:space="0" w:color="auto"/>
                                            <w:left w:val="none" w:sz="0" w:space="0" w:color="auto"/>
                                            <w:bottom w:val="none" w:sz="0" w:space="0" w:color="auto"/>
                                            <w:right w:val="none" w:sz="0" w:space="0" w:color="auto"/>
                                          </w:divBdr>
                                          <w:divsChild>
                                            <w:div w:id="105320485">
                                              <w:marLeft w:val="0"/>
                                              <w:marRight w:val="0"/>
                                              <w:marTop w:val="0"/>
                                              <w:marBottom w:val="0"/>
                                              <w:divBdr>
                                                <w:top w:val="none" w:sz="0" w:space="0" w:color="auto"/>
                                                <w:left w:val="none" w:sz="0" w:space="0" w:color="auto"/>
                                                <w:bottom w:val="none" w:sz="0" w:space="0" w:color="auto"/>
                                                <w:right w:val="none" w:sz="0" w:space="0" w:color="auto"/>
                                              </w:divBdr>
                                              <w:divsChild>
                                                <w:div w:id="1468814786">
                                                  <w:marLeft w:val="15"/>
                                                  <w:marRight w:val="15"/>
                                                  <w:marTop w:val="15"/>
                                                  <w:marBottom w:val="15"/>
                                                  <w:divBdr>
                                                    <w:top w:val="single" w:sz="6" w:space="2" w:color="4D90FE"/>
                                                    <w:left w:val="single" w:sz="6" w:space="2" w:color="4D90FE"/>
                                                    <w:bottom w:val="single" w:sz="6" w:space="2" w:color="4D90FE"/>
                                                    <w:right w:val="single" w:sz="6" w:space="0" w:color="4D90FE"/>
                                                  </w:divBdr>
                                                  <w:divsChild>
                                                    <w:div w:id="407269436">
                                                      <w:marLeft w:val="0"/>
                                                      <w:marRight w:val="0"/>
                                                      <w:marTop w:val="0"/>
                                                      <w:marBottom w:val="0"/>
                                                      <w:divBdr>
                                                        <w:top w:val="none" w:sz="0" w:space="0" w:color="auto"/>
                                                        <w:left w:val="none" w:sz="0" w:space="0" w:color="auto"/>
                                                        <w:bottom w:val="none" w:sz="0" w:space="0" w:color="auto"/>
                                                        <w:right w:val="none" w:sz="0" w:space="0" w:color="auto"/>
                                                      </w:divBdr>
                                                      <w:divsChild>
                                                        <w:div w:id="1393775249">
                                                          <w:marLeft w:val="0"/>
                                                          <w:marRight w:val="0"/>
                                                          <w:marTop w:val="0"/>
                                                          <w:marBottom w:val="0"/>
                                                          <w:divBdr>
                                                            <w:top w:val="none" w:sz="0" w:space="0" w:color="auto"/>
                                                            <w:left w:val="none" w:sz="0" w:space="0" w:color="auto"/>
                                                            <w:bottom w:val="none" w:sz="0" w:space="0" w:color="auto"/>
                                                            <w:right w:val="none" w:sz="0" w:space="0" w:color="auto"/>
                                                          </w:divBdr>
                                                          <w:divsChild>
                                                            <w:div w:id="1699812549">
                                                              <w:marLeft w:val="0"/>
                                                              <w:marRight w:val="0"/>
                                                              <w:marTop w:val="0"/>
                                                              <w:marBottom w:val="0"/>
                                                              <w:divBdr>
                                                                <w:top w:val="none" w:sz="0" w:space="0" w:color="auto"/>
                                                                <w:left w:val="none" w:sz="0" w:space="0" w:color="auto"/>
                                                                <w:bottom w:val="none" w:sz="0" w:space="0" w:color="auto"/>
                                                                <w:right w:val="none" w:sz="0" w:space="0" w:color="auto"/>
                                                              </w:divBdr>
                                                              <w:divsChild>
                                                                <w:div w:id="230971631">
                                                                  <w:marLeft w:val="0"/>
                                                                  <w:marRight w:val="0"/>
                                                                  <w:marTop w:val="0"/>
                                                                  <w:marBottom w:val="0"/>
                                                                  <w:divBdr>
                                                                    <w:top w:val="none" w:sz="0" w:space="0" w:color="auto"/>
                                                                    <w:left w:val="none" w:sz="0" w:space="0" w:color="auto"/>
                                                                    <w:bottom w:val="none" w:sz="0" w:space="0" w:color="auto"/>
                                                                    <w:right w:val="none" w:sz="0" w:space="0" w:color="auto"/>
                                                                  </w:divBdr>
                                                                  <w:divsChild>
                                                                    <w:div w:id="1622883396">
                                                                      <w:marLeft w:val="0"/>
                                                                      <w:marRight w:val="0"/>
                                                                      <w:marTop w:val="0"/>
                                                                      <w:marBottom w:val="0"/>
                                                                      <w:divBdr>
                                                                        <w:top w:val="none" w:sz="0" w:space="0" w:color="auto"/>
                                                                        <w:left w:val="none" w:sz="0" w:space="0" w:color="auto"/>
                                                                        <w:bottom w:val="none" w:sz="0" w:space="0" w:color="auto"/>
                                                                        <w:right w:val="none" w:sz="0" w:space="0" w:color="auto"/>
                                                                      </w:divBdr>
                                                                      <w:divsChild>
                                                                        <w:div w:id="898134773">
                                                                          <w:marLeft w:val="0"/>
                                                                          <w:marRight w:val="0"/>
                                                                          <w:marTop w:val="0"/>
                                                                          <w:marBottom w:val="0"/>
                                                                          <w:divBdr>
                                                                            <w:top w:val="none" w:sz="0" w:space="0" w:color="auto"/>
                                                                            <w:left w:val="none" w:sz="0" w:space="0" w:color="auto"/>
                                                                            <w:bottom w:val="none" w:sz="0" w:space="0" w:color="auto"/>
                                                                            <w:right w:val="none" w:sz="0" w:space="0" w:color="auto"/>
                                                                          </w:divBdr>
                                                                          <w:divsChild>
                                                                            <w:div w:id="922756814">
                                                                              <w:marLeft w:val="0"/>
                                                                              <w:marRight w:val="0"/>
                                                                              <w:marTop w:val="0"/>
                                                                              <w:marBottom w:val="0"/>
                                                                              <w:divBdr>
                                                                                <w:top w:val="none" w:sz="0" w:space="0" w:color="auto"/>
                                                                                <w:left w:val="none" w:sz="0" w:space="0" w:color="auto"/>
                                                                                <w:bottom w:val="none" w:sz="0" w:space="0" w:color="auto"/>
                                                                                <w:right w:val="none" w:sz="0" w:space="0" w:color="auto"/>
                                                                              </w:divBdr>
                                                                              <w:divsChild>
                                                                                <w:div w:id="759956805">
                                                                                  <w:marLeft w:val="0"/>
                                                                                  <w:marRight w:val="0"/>
                                                                                  <w:marTop w:val="0"/>
                                                                                  <w:marBottom w:val="0"/>
                                                                                  <w:divBdr>
                                                                                    <w:top w:val="none" w:sz="0" w:space="0" w:color="auto"/>
                                                                                    <w:left w:val="none" w:sz="0" w:space="0" w:color="auto"/>
                                                                                    <w:bottom w:val="none" w:sz="0" w:space="0" w:color="auto"/>
                                                                                    <w:right w:val="none" w:sz="0" w:space="0" w:color="auto"/>
                                                                                  </w:divBdr>
                                                                                  <w:divsChild>
                                                                                    <w:div w:id="1907064568">
                                                                                      <w:marLeft w:val="0"/>
                                                                                      <w:marRight w:val="0"/>
                                                                                      <w:marTop w:val="0"/>
                                                                                      <w:marBottom w:val="0"/>
                                                                                      <w:divBdr>
                                                                                        <w:top w:val="none" w:sz="0" w:space="0" w:color="auto"/>
                                                                                        <w:left w:val="none" w:sz="0" w:space="0" w:color="auto"/>
                                                                                        <w:bottom w:val="none" w:sz="0" w:space="0" w:color="auto"/>
                                                                                        <w:right w:val="none" w:sz="0" w:space="0" w:color="auto"/>
                                                                                      </w:divBdr>
                                                                                      <w:divsChild>
                                                                                        <w:div w:id="1186751348">
                                                                                          <w:marLeft w:val="0"/>
                                                                                          <w:marRight w:val="60"/>
                                                                                          <w:marTop w:val="0"/>
                                                                                          <w:marBottom w:val="0"/>
                                                                                          <w:divBdr>
                                                                                            <w:top w:val="none" w:sz="0" w:space="0" w:color="auto"/>
                                                                                            <w:left w:val="none" w:sz="0" w:space="0" w:color="auto"/>
                                                                                            <w:bottom w:val="none" w:sz="0" w:space="0" w:color="auto"/>
                                                                                            <w:right w:val="none" w:sz="0" w:space="0" w:color="auto"/>
                                                                                          </w:divBdr>
                                                                                          <w:divsChild>
                                                                                            <w:div w:id="1996302254">
                                                                                              <w:marLeft w:val="0"/>
                                                                                              <w:marRight w:val="120"/>
                                                                                              <w:marTop w:val="0"/>
                                                                                              <w:marBottom w:val="150"/>
                                                                                              <w:divBdr>
                                                                                                <w:top w:val="single" w:sz="2" w:space="0" w:color="EFEFEF"/>
                                                                                                <w:left w:val="single" w:sz="6" w:space="0" w:color="EFEFEF"/>
                                                                                                <w:bottom w:val="single" w:sz="6" w:space="0" w:color="E2E2E2"/>
                                                                                                <w:right w:val="single" w:sz="6" w:space="0" w:color="EFEFEF"/>
                                                                                              </w:divBdr>
                                                                                              <w:divsChild>
                                                                                                <w:div w:id="617874222">
                                                                                                  <w:marLeft w:val="0"/>
                                                                                                  <w:marRight w:val="0"/>
                                                                                                  <w:marTop w:val="0"/>
                                                                                                  <w:marBottom w:val="0"/>
                                                                                                  <w:divBdr>
                                                                                                    <w:top w:val="none" w:sz="0" w:space="0" w:color="auto"/>
                                                                                                    <w:left w:val="none" w:sz="0" w:space="0" w:color="auto"/>
                                                                                                    <w:bottom w:val="none" w:sz="0" w:space="0" w:color="auto"/>
                                                                                                    <w:right w:val="none" w:sz="0" w:space="0" w:color="auto"/>
                                                                                                  </w:divBdr>
                                                                                                  <w:divsChild>
                                                                                                    <w:div w:id="40135138">
                                                                                                      <w:marLeft w:val="0"/>
                                                                                                      <w:marRight w:val="0"/>
                                                                                                      <w:marTop w:val="0"/>
                                                                                                      <w:marBottom w:val="0"/>
                                                                                                      <w:divBdr>
                                                                                                        <w:top w:val="none" w:sz="0" w:space="0" w:color="auto"/>
                                                                                                        <w:left w:val="none" w:sz="0" w:space="0" w:color="auto"/>
                                                                                                        <w:bottom w:val="none" w:sz="0" w:space="0" w:color="auto"/>
                                                                                                        <w:right w:val="none" w:sz="0" w:space="0" w:color="auto"/>
                                                                                                      </w:divBdr>
                                                                                                      <w:divsChild>
                                                                                                        <w:div w:id="1548250887">
                                                                                                          <w:marLeft w:val="0"/>
                                                                                                          <w:marRight w:val="0"/>
                                                                                                          <w:marTop w:val="0"/>
                                                                                                          <w:marBottom w:val="0"/>
                                                                                                          <w:divBdr>
                                                                                                            <w:top w:val="none" w:sz="0" w:space="0" w:color="auto"/>
                                                                                                            <w:left w:val="none" w:sz="0" w:space="0" w:color="auto"/>
                                                                                                            <w:bottom w:val="none" w:sz="0" w:space="0" w:color="auto"/>
                                                                                                            <w:right w:val="none" w:sz="0" w:space="0" w:color="auto"/>
                                                                                                          </w:divBdr>
                                                                                                          <w:divsChild>
                                                                                                            <w:div w:id="1909539133">
                                                                                                              <w:marLeft w:val="0"/>
                                                                                                              <w:marRight w:val="0"/>
                                                                                                              <w:marTop w:val="0"/>
                                                                                                              <w:marBottom w:val="0"/>
                                                                                                              <w:divBdr>
                                                                                                                <w:top w:val="none" w:sz="0" w:space="0" w:color="auto"/>
                                                                                                                <w:left w:val="none" w:sz="0" w:space="0" w:color="auto"/>
                                                                                                                <w:bottom w:val="none" w:sz="0" w:space="0" w:color="auto"/>
                                                                                                                <w:right w:val="none" w:sz="0" w:space="0" w:color="auto"/>
                                                                                                              </w:divBdr>
                                                                                                              <w:divsChild>
                                                                                                                <w:div w:id="1305575339">
                                                                                                                  <w:marLeft w:val="0"/>
                                                                                                                  <w:marRight w:val="0"/>
                                                                                                                  <w:marTop w:val="0"/>
                                                                                                                  <w:marBottom w:val="0"/>
                                                                                                                  <w:divBdr>
                                                                                                                    <w:top w:val="none" w:sz="0" w:space="4" w:color="auto"/>
                                                                                                                    <w:left w:val="none" w:sz="0" w:space="0" w:color="auto"/>
                                                                                                                    <w:bottom w:val="none" w:sz="0" w:space="4" w:color="auto"/>
                                                                                                                    <w:right w:val="none" w:sz="0" w:space="0" w:color="auto"/>
                                                                                                                  </w:divBdr>
                                                                                                                  <w:divsChild>
                                                                                                                    <w:div w:id="1506440102">
                                                                                                                      <w:marLeft w:val="0"/>
                                                                                                                      <w:marRight w:val="0"/>
                                                                                                                      <w:marTop w:val="0"/>
                                                                                                                      <w:marBottom w:val="0"/>
                                                                                                                      <w:divBdr>
                                                                                                                        <w:top w:val="none" w:sz="0" w:space="0" w:color="auto"/>
                                                                                                                        <w:left w:val="none" w:sz="0" w:space="0" w:color="auto"/>
                                                                                                                        <w:bottom w:val="none" w:sz="0" w:space="0" w:color="auto"/>
                                                                                                                        <w:right w:val="none" w:sz="0" w:space="0" w:color="auto"/>
                                                                                                                      </w:divBdr>
                                                                                                                      <w:divsChild>
                                                                                                                        <w:div w:id="1528985881">
                                                                                                                          <w:marLeft w:val="225"/>
                                                                                                                          <w:marRight w:val="225"/>
                                                                                                                          <w:marTop w:val="75"/>
                                                                                                                          <w:marBottom w:val="75"/>
                                                                                                                          <w:divBdr>
                                                                                                                            <w:top w:val="none" w:sz="0" w:space="0" w:color="auto"/>
                                                                                                                            <w:left w:val="none" w:sz="0" w:space="0" w:color="auto"/>
                                                                                                                            <w:bottom w:val="none" w:sz="0" w:space="0" w:color="auto"/>
                                                                                                                            <w:right w:val="none" w:sz="0" w:space="0" w:color="auto"/>
                                                                                                                          </w:divBdr>
                                                                                                                          <w:divsChild>
                                                                                                                            <w:div w:id="364140806">
                                                                                                                              <w:marLeft w:val="0"/>
                                                                                                                              <w:marRight w:val="0"/>
                                                                                                                              <w:marTop w:val="0"/>
                                                                                                                              <w:marBottom w:val="0"/>
                                                                                                                              <w:divBdr>
                                                                                                                                <w:top w:val="single" w:sz="6" w:space="0" w:color="auto"/>
                                                                                                                                <w:left w:val="single" w:sz="6" w:space="0" w:color="auto"/>
                                                                                                                                <w:bottom w:val="single" w:sz="6" w:space="0" w:color="auto"/>
                                                                                                                                <w:right w:val="single" w:sz="6" w:space="0" w:color="auto"/>
                                                                                                                              </w:divBdr>
                                                                                                                              <w:divsChild>
                                                                                                                                <w:div w:id="2080594801">
                                                                                                                                  <w:marLeft w:val="0"/>
                                                                                                                                  <w:marRight w:val="0"/>
                                                                                                                                  <w:marTop w:val="0"/>
                                                                                                                                  <w:marBottom w:val="0"/>
                                                                                                                                  <w:divBdr>
                                                                                                                                    <w:top w:val="none" w:sz="0" w:space="0" w:color="auto"/>
                                                                                                                                    <w:left w:val="none" w:sz="0" w:space="0" w:color="auto"/>
                                                                                                                                    <w:bottom w:val="none" w:sz="0" w:space="0" w:color="auto"/>
                                                                                                                                    <w:right w:val="none" w:sz="0" w:space="0" w:color="auto"/>
                                                                                                                                  </w:divBdr>
                                                                                                                                  <w:divsChild>
                                                                                                                                    <w:div w:id="7064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pha.org/news/504760/Organizations-Representing-More-than-One-Million-Wisconsinites-Voice-Support-for-Safer--Hom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mie@badgerbay.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amie@badgerbay.co" TargetMode="External"/><Relationship Id="rId4" Type="http://schemas.openxmlformats.org/officeDocument/2006/relationships/webSettings" Target="webSettings.xml"/><Relationship Id="rId9" Type="http://schemas.openxmlformats.org/officeDocument/2006/relationships/hyperlink" Target="https://content.govdelivery.com/attachments/WIGOV/2020/04/29/file_attachments/1439405/Health%20careReduc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50DEE-634F-4CA0-A86D-487DE1999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 Warren</dc:creator>
  <cp:keywords/>
  <dc:description/>
  <cp:lastModifiedBy>Jamie Michael</cp:lastModifiedBy>
  <cp:revision>6</cp:revision>
  <dcterms:created xsi:type="dcterms:W3CDTF">2020-04-30T18:25:00Z</dcterms:created>
  <dcterms:modified xsi:type="dcterms:W3CDTF">2020-05-01T13:49:00Z</dcterms:modified>
</cp:coreProperties>
</file>